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DC92" w14:textId="6C4D59DC" w:rsidR="001A1000" w:rsidRDefault="00A401A8" w:rsidP="00726DF7">
      <w:pPr>
        <w:jc w:val="center"/>
      </w:pPr>
      <w:r>
        <w:rPr>
          <w:noProof/>
        </w:rPr>
        <w:drawing>
          <wp:inline distT="0" distB="0" distL="0" distR="0" wp14:anchorId="03547369" wp14:editId="1054CD70">
            <wp:extent cx="2478776"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542" cy="745577"/>
                    </a:xfrm>
                    <a:prstGeom prst="rect">
                      <a:avLst/>
                    </a:prstGeom>
                    <a:noFill/>
                  </pic:spPr>
                </pic:pic>
              </a:graphicData>
            </a:graphic>
          </wp:inline>
        </w:drawing>
      </w:r>
    </w:p>
    <w:p w14:paraId="785032D6" w14:textId="51AFC74F" w:rsidR="00C50916" w:rsidRDefault="00C50916" w:rsidP="00726DF7">
      <w:pPr>
        <w:jc w:val="center"/>
      </w:pPr>
      <w:r>
        <w:rPr>
          <w:noProof/>
        </w:rPr>
        <w:drawing>
          <wp:inline distT="0" distB="0" distL="0" distR="0" wp14:anchorId="046EDB09" wp14:editId="3D967FC0">
            <wp:extent cx="2395743" cy="21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886" cy="229521"/>
                    </a:xfrm>
                    <a:prstGeom prst="rect">
                      <a:avLst/>
                    </a:prstGeom>
                    <a:noFill/>
                  </pic:spPr>
                </pic:pic>
              </a:graphicData>
            </a:graphic>
          </wp:inline>
        </w:drawing>
      </w:r>
    </w:p>
    <w:p w14:paraId="5F7E0461" w14:textId="61CE28DE" w:rsidR="00A401A8" w:rsidRDefault="00A401A8"/>
    <w:p w14:paraId="446BD7BD" w14:textId="77777777" w:rsidR="00726DF7" w:rsidRPr="00D61603" w:rsidRDefault="00726DF7">
      <w:pPr>
        <w:rPr>
          <w:b/>
          <w:bCs/>
          <w:lang w:val="en-GB"/>
        </w:rPr>
      </w:pPr>
      <w:r w:rsidRPr="00D61603">
        <w:rPr>
          <w:b/>
          <w:bCs/>
          <w:lang w:val="en-GB"/>
        </w:rPr>
        <w:t xml:space="preserve">iSAS weekly meeting </w:t>
      </w:r>
    </w:p>
    <w:p w14:paraId="3D02A49D" w14:textId="78A53B15" w:rsidR="00726DF7" w:rsidRPr="00D61603" w:rsidRDefault="00726DF7">
      <w:pPr>
        <w:rPr>
          <w:lang w:val="en-GB"/>
        </w:rPr>
      </w:pPr>
      <w:r w:rsidRPr="00D61603">
        <w:rPr>
          <w:lang w:val="en-GB"/>
        </w:rPr>
        <w:t>2</w:t>
      </w:r>
      <w:r w:rsidR="002517A7" w:rsidRPr="00D61603">
        <w:rPr>
          <w:lang w:val="en-GB"/>
        </w:rPr>
        <w:t>8</w:t>
      </w:r>
      <w:r w:rsidRPr="00D61603">
        <w:rPr>
          <w:lang w:val="en-GB"/>
        </w:rPr>
        <w:t>th June 2024</w:t>
      </w:r>
    </w:p>
    <w:p w14:paraId="1EDD705B" w14:textId="77777777" w:rsidR="00726DF7" w:rsidRPr="00D61603" w:rsidRDefault="00726DF7">
      <w:pPr>
        <w:rPr>
          <w:lang w:val="en-GB"/>
        </w:rPr>
      </w:pPr>
    </w:p>
    <w:p w14:paraId="11990E8E" w14:textId="04529CCC" w:rsidR="00726DF7" w:rsidRPr="00BB64F8" w:rsidRDefault="00726DF7">
      <w:r w:rsidRPr="00BB64F8">
        <w:t>Present : Achille Stocchi, Adèle de Valera</w:t>
      </w:r>
    </w:p>
    <w:p w14:paraId="7055F375" w14:textId="511F3BFA" w:rsidR="00726DF7" w:rsidRPr="00D61603" w:rsidRDefault="00726DF7">
      <w:pPr>
        <w:rPr>
          <w:lang w:val="en-GB"/>
        </w:rPr>
      </w:pPr>
      <w:proofErr w:type="gramStart"/>
      <w:r w:rsidRPr="00D61603">
        <w:rPr>
          <w:lang w:val="en-GB"/>
        </w:rPr>
        <w:t>Absent :</w:t>
      </w:r>
      <w:proofErr w:type="gramEnd"/>
      <w:r w:rsidRPr="00D61603">
        <w:rPr>
          <w:lang w:val="en-GB"/>
        </w:rPr>
        <w:t xml:space="preserve"> Jorgen D’Hondt </w:t>
      </w:r>
    </w:p>
    <w:p w14:paraId="153636C1" w14:textId="784040D4" w:rsidR="00726DF7" w:rsidRPr="00D61603" w:rsidRDefault="00726DF7">
      <w:pPr>
        <w:rPr>
          <w:lang w:val="en-GB"/>
        </w:rPr>
      </w:pPr>
    </w:p>
    <w:p w14:paraId="5403F6AE" w14:textId="0289B54D" w:rsidR="00726DF7" w:rsidRPr="00D61603" w:rsidRDefault="00726DF7">
      <w:pPr>
        <w:rPr>
          <w:lang w:val="en-GB"/>
        </w:rPr>
      </w:pPr>
      <w:r w:rsidRPr="00D61603">
        <w:rPr>
          <w:lang w:val="en-GB"/>
        </w:rPr>
        <w:t>Notes:</w:t>
      </w:r>
    </w:p>
    <w:p w14:paraId="77FD0C4F" w14:textId="77777777" w:rsidR="00F27AB2" w:rsidRPr="00D61603" w:rsidRDefault="00F27AB2">
      <w:pPr>
        <w:rPr>
          <w:lang w:val="en-GB"/>
        </w:rPr>
      </w:pPr>
    </w:p>
    <w:p w14:paraId="1295D449" w14:textId="77777777" w:rsidR="00F27AB2" w:rsidRPr="00D61603" w:rsidRDefault="00F27AB2" w:rsidP="00F27AB2">
      <w:pPr>
        <w:rPr>
          <w:lang w:val="en-GB"/>
        </w:rPr>
      </w:pPr>
      <w:r w:rsidRPr="00D61603">
        <w:rPr>
          <w:lang w:val="en-GB"/>
        </w:rPr>
        <w:t>No feedback from the WP leaders yet</w:t>
      </w:r>
    </w:p>
    <w:p w14:paraId="18FDA719" w14:textId="77777777" w:rsidR="00F27AB2" w:rsidRPr="00D61603" w:rsidRDefault="00F27AB2" w:rsidP="00F27AB2">
      <w:pPr>
        <w:rPr>
          <w:lang w:val="en-GB"/>
        </w:rPr>
      </w:pPr>
      <w:r w:rsidRPr="00D61603">
        <w:rPr>
          <w:lang w:val="en-GB"/>
        </w:rPr>
        <w:t>Adèle sends a reminder on Monday July 1st, informing the coordination panel needs it to go forward</w:t>
      </w:r>
    </w:p>
    <w:p w14:paraId="560034DC" w14:textId="77777777" w:rsidR="00F27AB2" w:rsidRPr="00D61603" w:rsidRDefault="00F27AB2" w:rsidP="00F27AB2">
      <w:pPr>
        <w:rPr>
          <w:lang w:val="en-GB"/>
        </w:rPr>
      </w:pPr>
    </w:p>
    <w:p w14:paraId="60F8C066" w14:textId="77777777" w:rsidR="00F27AB2" w:rsidRPr="00D61603" w:rsidRDefault="00F27AB2" w:rsidP="00F27AB2">
      <w:pPr>
        <w:rPr>
          <w:lang w:val="en-GB"/>
        </w:rPr>
      </w:pPr>
      <w:r w:rsidRPr="00D61603">
        <w:rPr>
          <w:lang w:val="en-GB"/>
        </w:rPr>
        <w:t>Governing board</w:t>
      </w:r>
    </w:p>
    <w:p w14:paraId="41F9F926" w14:textId="77777777" w:rsidR="00F27AB2" w:rsidRPr="00D61603" w:rsidRDefault="00F27AB2" w:rsidP="00F27AB2">
      <w:pPr>
        <w:rPr>
          <w:lang w:val="en-GB"/>
        </w:rPr>
      </w:pPr>
      <w:r w:rsidRPr="00D61603">
        <w:rPr>
          <w:lang w:val="en-GB"/>
        </w:rPr>
        <w:t>No answer from Dave yet</w:t>
      </w:r>
    </w:p>
    <w:p w14:paraId="2DD7F674" w14:textId="77777777" w:rsidR="00F27AB2" w:rsidRPr="00D61603" w:rsidRDefault="00F27AB2" w:rsidP="00F27AB2">
      <w:pPr>
        <w:rPr>
          <w:lang w:val="en-GB"/>
        </w:rPr>
      </w:pPr>
      <w:r w:rsidRPr="00D61603">
        <w:rPr>
          <w:lang w:val="en-GB"/>
        </w:rPr>
        <w:t>Adèle sends a reminder, and if there is no answer to the reminder, informs Dave that the date and possibly the organisation of the governing board meeting will be set in his absence, so as not to block the project</w:t>
      </w:r>
    </w:p>
    <w:p w14:paraId="51169D33" w14:textId="77777777" w:rsidR="00F27AB2" w:rsidRPr="00D61603" w:rsidRDefault="00F27AB2" w:rsidP="00F27AB2">
      <w:pPr>
        <w:rPr>
          <w:lang w:val="en-GB"/>
        </w:rPr>
      </w:pPr>
    </w:p>
    <w:p w14:paraId="6B999E4B" w14:textId="77777777" w:rsidR="00F27AB2" w:rsidRPr="00D61603" w:rsidRDefault="00F27AB2" w:rsidP="00F27AB2">
      <w:pPr>
        <w:rPr>
          <w:lang w:val="en-GB"/>
        </w:rPr>
      </w:pPr>
      <w:r w:rsidRPr="00D61603">
        <w:rPr>
          <w:lang w:val="en-GB"/>
        </w:rPr>
        <w:t>Advisory board</w:t>
      </w:r>
    </w:p>
    <w:p w14:paraId="7F5A8B3E" w14:textId="77777777" w:rsidR="00F27AB2" w:rsidRPr="00D61603" w:rsidRDefault="00F27AB2" w:rsidP="00F27AB2">
      <w:pPr>
        <w:rPr>
          <w:lang w:val="en-GB"/>
        </w:rPr>
      </w:pPr>
      <w:r w:rsidRPr="00D61603">
        <w:rPr>
          <w:lang w:val="en-GB"/>
        </w:rPr>
        <w:t>5 yes: Achille Stocchi, Jorgen D'Hondt, Dave Newbold, Mike Seidel, Graeme Burt</w:t>
      </w:r>
    </w:p>
    <w:p w14:paraId="4F9CCE39" w14:textId="77777777" w:rsidR="00F27AB2" w:rsidRPr="00D61603" w:rsidRDefault="00F27AB2" w:rsidP="00F27AB2">
      <w:pPr>
        <w:rPr>
          <w:lang w:val="en-GB"/>
        </w:rPr>
      </w:pPr>
      <w:r w:rsidRPr="00D61603">
        <w:rPr>
          <w:lang w:val="en-GB"/>
        </w:rPr>
        <w:t xml:space="preserve">6 missing: Vittorio Parma, Nuno Elias, Hans Weise, Jérôme </w:t>
      </w:r>
      <w:proofErr w:type="spellStart"/>
      <w:r w:rsidRPr="00D61603">
        <w:rPr>
          <w:lang w:val="en-GB"/>
        </w:rPr>
        <w:t>Schwindling</w:t>
      </w:r>
      <w:proofErr w:type="spellEnd"/>
      <w:r w:rsidRPr="00D61603">
        <w:rPr>
          <w:lang w:val="en-GB"/>
        </w:rPr>
        <w:t xml:space="preserve">, Jens Knobloch, Diego </w:t>
      </w:r>
      <w:proofErr w:type="spellStart"/>
      <w:r w:rsidRPr="00D61603">
        <w:rPr>
          <w:lang w:val="en-GB"/>
        </w:rPr>
        <w:t>Bettonu</w:t>
      </w:r>
      <w:proofErr w:type="spellEnd"/>
      <w:r w:rsidRPr="00D61603">
        <w:rPr>
          <w:lang w:val="en-GB"/>
        </w:rPr>
        <w:t xml:space="preserve"> (or Cristian Pira)</w:t>
      </w:r>
    </w:p>
    <w:p w14:paraId="4DA02E8F" w14:textId="77777777" w:rsidR="00F27AB2" w:rsidRPr="00D61603" w:rsidRDefault="00F27AB2" w:rsidP="00F27AB2">
      <w:pPr>
        <w:rPr>
          <w:lang w:val="en-GB"/>
        </w:rPr>
      </w:pPr>
      <w:r w:rsidRPr="00D61603">
        <w:rPr>
          <w:lang w:val="en-GB"/>
        </w:rPr>
        <w:t>0 no</w:t>
      </w:r>
    </w:p>
    <w:p w14:paraId="1526F33A" w14:textId="77777777" w:rsidR="00F27AB2" w:rsidRPr="00D61603" w:rsidRDefault="00F27AB2" w:rsidP="00F27AB2">
      <w:pPr>
        <w:rPr>
          <w:lang w:val="en-GB"/>
        </w:rPr>
      </w:pPr>
      <w:r w:rsidRPr="00D61603">
        <w:rPr>
          <w:lang w:val="en-GB"/>
        </w:rPr>
        <w:t>Adèle sends a reminder</w:t>
      </w:r>
    </w:p>
    <w:p w14:paraId="124DB24B" w14:textId="77777777" w:rsidR="00F27AB2" w:rsidRPr="00D61603" w:rsidRDefault="00F27AB2" w:rsidP="00F27AB2">
      <w:pPr>
        <w:rPr>
          <w:lang w:val="en-GB"/>
        </w:rPr>
      </w:pPr>
    </w:p>
    <w:p w14:paraId="49BD9FE4" w14:textId="77777777" w:rsidR="00F27AB2" w:rsidRPr="00D61603" w:rsidRDefault="00F27AB2" w:rsidP="00F27AB2">
      <w:pPr>
        <w:rPr>
          <w:lang w:val="en-GB"/>
        </w:rPr>
      </w:pPr>
      <w:r w:rsidRPr="00D61603">
        <w:rPr>
          <w:lang w:val="en-GB"/>
        </w:rPr>
        <w:t>Repository meeting</w:t>
      </w:r>
    </w:p>
    <w:p w14:paraId="0AABD3F5" w14:textId="77777777" w:rsidR="00F27AB2" w:rsidRPr="00D61603" w:rsidRDefault="00F27AB2" w:rsidP="00F27AB2">
      <w:pPr>
        <w:rPr>
          <w:lang w:val="en-GB"/>
        </w:rPr>
      </w:pPr>
      <w:r w:rsidRPr="00D61603">
        <w:rPr>
          <w:lang w:val="en-GB"/>
        </w:rPr>
        <w:t>Adèle checks if Michel &amp; Jorgen can be present at the meeting if the timeslot changes according to Giorgio's proposal: July 5th before 10 am or July 8th before 10:30</w:t>
      </w:r>
    </w:p>
    <w:p w14:paraId="7CEF2795" w14:textId="77777777" w:rsidR="00F27AB2" w:rsidRPr="00D61603" w:rsidRDefault="00F27AB2" w:rsidP="00F27AB2">
      <w:pPr>
        <w:rPr>
          <w:lang w:val="en-GB"/>
        </w:rPr>
      </w:pPr>
      <w:r w:rsidRPr="00D61603">
        <w:rPr>
          <w:lang w:val="en-GB"/>
        </w:rPr>
        <w:lastRenderedPageBreak/>
        <w:t>If not, let's keep the July 5th at 4 pm</w:t>
      </w:r>
    </w:p>
    <w:p w14:paraId="7DCE6733" w14:textId="77777777" w:rsidR="00F27AB2" w:rsidRPr="00D61603" w:rsidRDefault="00F27AB2" w:rsidP="00F27AB2">
      <w:pPr>
        <w:rPr>
          <w:lang w:val="en-GB"/>
        </w:rPr>
      </w:pPr>
      <w:r w:rsidRPr="00D61603">
        <w:rPr>
          <w:lang w:val="en-GB"/>
        </w:rPr>
        <w:t>Concerning the milestone deadline of today (WP8 M#25: "Decision on iSAS repository and its implementation"), we have the option to add comments to explain the "delivery date (actual)" at which the "achieved" box will be ticked off (when the decision has been effectively made) to justify any variations from the set delivery date (no documentation is to be provided into the EU Portal for the milestones, we just need to have it)</w:t>
      </w:r>
    </w:p>
    <w:p w14:paraId="725A1B44" w14:textId="77777777" w:rsidR="00F27AB2" w:rsidRPr="00D61603" w:rsidRDefault="00F27AB2" w:rsidP="00F27AB2">
      <w:pPr>
        <w:rPr>
          <w:lang w:val="en-GB"/>
        </w:rPr>
      </w:pPr>
      <w:r w:rsidRPr="00D61603">
        <w:rPr>
          <w:lang w:val="en-GB"/>
        </w:rPr>
        <w:t xml:space="preserve">Adèle prepares the milestone report and justifies date variations into the EU Portal in the comment section when the "achieved" box can be ticked off and the actual delivery date can be known (she enters that info asap) </w:t>
      </w:r>
    </w:p>
    <w:p w14:paraId="05D4F6C5" w14:textId="77777777" w:rsidR="00F27AB2" w:rsidRPr="00D61603" w:rsidRDefault="00F27AB2" w:rsidP="00F27AB2">
      <w:pPr>
        <w:rPr>
          <w:lang w:val="en-GB"/>
        </w:rPr>
      </w:pPr>
    </w:p>
    <w:p w14:paraId="560B88CE" w14:textId="77777777" w:rsidR="00F27AB2" w:rsidRPr="00D61603" w:rsidRDefault="00F27AB2" w:rsidP="00F27AB2">
      <w:pPr>
        <w:rPr>
          <w:lang w:val="en-GB"/>
        </w:rPr>
      </w:pPr>
      <w:r w:rsidRPr="00D61603">
        <w:rPr>
          <w:lang w:val="en-GB"/>
        </w:rPr>
        <w:t>Communication</w:t>
      </w:r>
    </w:p>
    <w:p w14:paraId="138C2B3E" w14:textId="77777777" w:rsidR="00F27AB2" w:rsidRPr="00D61603" w:rsidRDefault="00F27AB2" w:rsidP="00F27AB2">
      <w:pPr>
        <w:rPr>
          <w:lang w:val="en-GB"/>
        </w:rPr>
      </w:pPr>
      <w:r w:rsidRPr="00D61603">
        <w:rPr>
          <w:lang w:val="en-GB"/>
        </w:rPr>
        <w:t xml:space="preserve">Maud </w:t>
      </w:r>
      <w:proofErr w:type="spellStart"/>
      <w:r w:rsidRPr="00D61603">
        <w:rPr>
          <w:lang w:val="en-GB"/>
        </w:rPr>
        <w:t>Baylac</w:t>
      </w:r>
      <w:proofErr w:type="spellEnd"/>
      <w:r w:rsidRPr="00D61603">
        <w:rPr>
          <w:lang w:val="en-GB"/>
        </w:rPr>
        <w:t xml:space="preserve">, Walid </w:t>
      </w:r>
      <w:proofErr w:type="spellStart"/>
      <w:r w:rsidRPr="00D61603">
        <w:rPr>
          <w:lang w:val="en-GB"/>
        </w:rPr>
        <w:t>Kaabi</w:t>
      </w:r>
      <w:proofErr w:type="spellEnd"/>
      <w:r w:rsidRPr="00D61603">
        <w:rPr>
          <w:lang w:val="en-GB"/>
        </w:rPr>
        <w:t xml:space="preserve">, Adèle &amp; soon Guillaume </w:t>
      </w:r>
      <w:proofErr w:type="spellStart"/>
      <w:r w:rsidRPr="00D61603">
        <w:rPr>
          <w:lang w:val="en-GB"/>
        </w:rPr>
        <w:t>Olry</w:t>
      </w:r>
      <w:proofErr w:type="spellEnd"/>
      <w:r w:rsidRPr="00D61603">
        <w:rPr>
          <w:lang w:val="en-GB"/>
        </w:rPr>
        <w:t xml:space="preserve"> interviewed for Actus in2p3 (by Thomas </w:t>
      </w:r>
      <w:proofErr w:type="spellStart"/>
      <w:r w:rsidRPr="00D61603">
        <w:rPr>
          <w:lang w:val="en-GB"/>
        </w:rPr>
        <w:t>Hortala</w:t>
      </w:r>
      <w:proofErr w:type="spellEnd"/>
      <w:r w:rsidRPr="00D61603">
        <w:rPr>
          <w:lang w:val="en-GB"/>
        </w:rPr>
        <w:t>) for end of July publication about the project</w:t>
      </w:r>
    </w:p>
    <w:p w14:paraId="0363AC4A" w14:textId="77777777" w:rsidR="00F27AB2" w:rsidRPr="00D61603" w:rsidRDefault="00F27AB2" w:rsidP="00F27AB2">
      <w:pPr>
        <w:rPr>
          <w:lang w:val="en-GB"/>
        </w:rPr>
      </w:pPr>
      <w:r w:rsidRPr="00D61603">
        <w:rPr>
          <w:lang w:val="en-GB"/>
        </w:rPr>
        <w:t>They review the article together before publication</w:t>
      </w:r>
    </w:p>
    <w:p w14:paraId="21D5404B" w14:textId="77777777" w:rsidR="00F27AB2" w:rsidRPr="00D61603" w:rsidRDefault="00F27AB2" w:rsidP="00F27AB2">
      <w:pPr>
        <w:rPr>
          <w:lang w:val="en-GB"/>
        </w:rPr>
      </w:pPr>
      <w:r w:rsidRPr="00D61603">
        <w:rPr>
          <w:lang w:val="en-GB"/>
        </w:rPr>
        <w:t>Do we share news articles on the iSAS website about events related to the project, like PERLE obtaining a green light on 27th June?</w:t>
      </w:r>
    </w:p>
    <w:p w14:paraId="0D103393" w14:textId="77777777" w:rsidR="00F27AB2" w:rsidRPr="00D61603" w:rsidRDefault="00F27AB2" w:rsidP="00F27AB2">
      <w:pPr>
        <w:rPr>
          <w:lang w:val="en-GB"/>
        </w:rPr>
      </w:pPr>
      <w:r w:rsidRPr="00D61603">
        <w:rPr>
          <w:lang w:val="en-GB"/>
        </w:rPr>
        <w:t>Let's think about it &amp; decide next iSAS weekly meeting</w:t>
      </w:r>
    </w:p>
    <w:p w14:paraId="419735F7" w14:textId="77777777" w:rsidR="00F27AB2" w:rsidRPr="00D61603" w:rsidRDefault="00F27AB2" w:rsidP="00F27AB2">
      <w:pPr>
        <w:rPr>
          <w:lang w:val="en-GB"/>
        </w:rPr>
      </w:pPr>
    </w:p>
    <w:p w14:paraId="60FE1AF9" w14:textId="77777777" w:rsidR="00F27AB2" w:rsidRPr="00D61603" w:rsidRDefault="00F27AB2" w:rsidP="00F27AB2">
      <w:pPr>
        <w:rPr>
          <w:lang w:val="en-GB"/>
        </w:rPr>
      </w:pPr>
      <w:r w:rsidRPr="00D61603">
        <w:rPr>
          <w:lang w:val="en-GB"/>
        </w:rPr>
        <w:t>Joint side event at ICRI</w:t>
      </w:r>
    </w:p>
    <w:p w14:paraId="0F5D9EEC" w14:textId="77777777" w:rsidR="00F27AB2" w:rsidRPr="00D61603" w:rsidRDefault="00F27AB2" w:rsidP="00F27AB2">
      <w:pPr>
        <w:rPr>
          <w:lang w:val="en-GB"/>
        </w:rPr>
      </w:pPr>
      <w:r w:rsidRPr="00D61603">
        <w:rPr>
          <w:lang w:val="en-GB"/>
        </w:rPr>
        <w:t>Not sure about the priority given to this particular event</w:t>
      </w:r>
    </w:p>
    <w:p w14:paraId="15A67CC2" w14:textId="77777777" w:rsidR="00F27AB2" w:rsidRPr="00D61603" w:rsidRDefault="00F27AB2" w:rsidP="00F27AB2">
      <w:pPr>
        <w:rPr>
          <w:lang w:val="en-GB"/>
        </w:rPr>
      </w:pPr>
      <w:r w:rsidRPr="00BB64F8">
        <w:rPr>
          <w:shd w:val="clear" w:color="auto" w:fill="FFC000" w:themeFill="accent4"/>
          <w:lang w:val="en-GB"/>
        </w:rPr>
        <w:t>Jorgen</w:t>
      </w:r>
      <w:r w:rsidRPr="00D61603">
        <w:rPr>
          <w:lang w:val="en-GB"/>
        </w:rPr>
        <w:t xml:space="preserve"> shares his </w:t>
      </w:r>
      <w:proofErr w:type="spellStart"/>
      <w:r w:rsidRPr="00D61603">
        <w:rPr>
          <w:lang w:val="en-GB"/>
        </w:rPr>
        <w:t>why</w:t>
      </w:r>
      <w:proofErr w:type="spellEnd"/>
      <w:r w:rsidRPr="00D61603">
        <w:rPr>
          <w:lang w:val="en-GB"/>
        </w:rPr>
        <w:t xml:space="preserve"> to reach a decision</w:t>
      </w:r>
    </w:p>
    <w:p w14:paraId="2F0CDAB8" w14:textId="77777777" w:rsidR="00F27AB2" w:rsidRPr="00D61603" w:rsidRDefault="00F27AB2" w:rsidP="00F27AB2">
      <w:pPr>
        <w:rPr>
          <w:lang w:val="en-GB"/>
        </w:rPr>
      </w:pPr>
    </w:p>
    <w:p w14:paraId="1B2FA02F" w14:textId="77777777" w:rsidR="00F27AB2" w:rsidRPr="00D61603" w:rsidRDefault="00F27AB2" w:rsidP="00F27AB2">
      <w:pPr>
        <w:rPr>
          <w:lang w:val="en-GB"/>
        </w:rPr>
      </w:pPr>
      <w:r w:rsidRPr="00D61603">
        <w:rPr>
          <w:lang w:val="en-GB"/>
        </w:rPr>
        <w:t xml:space="preserve">M6 milestones &amp; </w:t>
      </w:r>
      <w:proofErr w:type="spellStart"/>
      <w:r w:rsidRPr="00D61603">
        <w:rPr>
          <w:lang w:val="en-GB"/>
        </w:rPr>
        <w:t>delivrables</w:t>
      </w:r>
      <w:proofErr w:type="spellEnd"/>
      <w:r w:rsidRPr="00D61603">
        <w:rPr>
          <w:lang w:val="en-GB"/>
        </w:rPr>
        <w:t xml:space="preserve"> (by August 30th)</w:t>
      </w:r>
    </w:p>
    <w:p w14:paraId="0D20EEAA" w14:textId="77777777" w:rsidR="00F27AB2" w:rsidRPr="00D61603" w:rsidRDefault="00F27AB2" w:rsidP="00F27AB2">
      <w:pPr>
        <w:rPr>
          <w:lang w:val="en-GB"/>
        </w:rPr>
      </w:pPr>
      <w:r w:rsidRPr="00D61603">
        <w:rPr>
          <w:lang w:val="en-GB"/>
        </w:rPr>
        <w:t xml:space="preserve">Adèle sends a </w:t>
      </w:r>
      <w:proofErr w:type="spellStart"/>
      <w:r w:rsidRPr="00D61603">
        <w:rPr>
          <w:lang w:val="en-GB"/>
        </w:rPr>
        <w:t>vO</w:t>
      </w:r>
      <w:proofErr w:type="spellEnd"/>
      <w:r w:rsidRPr="00D61603">
        <w:rPr>
          <w:lang w:val="en-GB"/>
        </w:rPr>
        <w:t xml:space="preserve"> of data management plan, dissemination &amp; exploitation plan, internal communication plan by the July Coordination panel meeting (July 8th), to gather questions &amp; comments and start the review process (because next one is in September already)</w:t>
      </w:r>
    </w:p>
    <w:p w14:paraId="43709D17" w14:textId="77777777" w:rsidR="00F27AB2" w:rsidRPr="00D61603" w:rsidRDefault="00F27AB2" w:rsidP="00F27AB2">
      <w:pPr>
        <w:rPr>
          <w:lang w:val="en-GB"/>
        </w:rPr>
      </w:pPr>
      <w:r w:rsidRPr="00D61603">
        <w:rPr>
          <w:lang w:val="en-GB"/>
        </w:rPr>
        <w:t>Adèle integrates last modifications last week of August (Achille will be back from summer holidays)</w:t>
      </w:r>
    </w:p>
    <w:p w14:paraId="52475113" w14:textId="77777777" w:rsidR="00F27AB2" w:rsidRPr="00D61603" w:rsidRDefault="00F27AB2" w:rsidP="00F27AB2">
      <w:pPr>
        <w:rPr>
          <w:lang w:val="en-GB"/>
        </w:rPr>
      </w:pPr>
    </w:p>
    <w:p w14:paraId="14FE17F4" w14:textId="77777777" w:rsidR="00F27AB2" w:rsidRPr="00D61603" w:rsidRDefault="00F27AB2" w:rsidP="00F27AB2">
      <w:pPr>
        <w:rPr>
          <w:lang w:val="en-GB"/>
        </w:rPr>
      </w:pPr>
    </w:p>
    <w:p w14:paraId="72E99B24" w14:textId="77777777" w:rsidR="00F27AB2" w:rsidRPr="00D61603" w:rsidRDefault="00F27AB2" w:rsidP="00F27AB2">
      <w:pPr>
        <w:rPr>
          <w:lang w:val="en-GB"/>
        </w:rPr>
      </w:pPr>
    </w:p>
    <w:p w14:paraId="510D7A49" w14:textId="06F1BA6E" w:rsidR="00726DF7" w:rsidRPr="00D61603" w:rsidRDefault="00F27AB2" w:rsidP="00F27AB2">
      <w:pPr>
        <w:rPr>
          <w:lang w:val="en-GB"/>
        </w:rPr>
      </w:pPr>
      <w:r w:rsidRPr="00D61603">
        <w:rPr>
          <w:lang w:val="en-GB"/>
        </w:rPr>
        <w:t xml:space="preserve">  </w:t>
      </w:r>
    </w:p>
    <w:sectPr w:rsidR="00726DF7" w:rsidRPr="00D616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CBB" w14:textId="77777777" w:rsidR="00684545" w:rsidRDefault="00684545" w:rsidP="00C50916">
      <w:pPr>
        <w:spacing w:after="0" w:line="240" w:lineRule="auto"/>
      </w:pPr>
      <w:r>
        <w:separator/>
      </w:r>
    </w:p>
  </w:endnote>
  <w:endnote w:type="continuationSeparator" w:id="0">
    <w:p w14:paraId="069183B8" w14:textId="77777777" w:rsidR="00684545" w:rsidRDefault="00684545" w:rsidP="00C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F25" w14:textId="77777777" w:rsidR="00684545" w:rsidRDefault="00684545" w:rsidP="00C50916">
      <w:pPr>
        <w:spacing w:after="0" w:line="240" w:lineRule="auto"/>
      </w:pPr>
      <w:r>
        <w:separator/>
      </w:r>
    </w:p>
  </w:footnote>
  <w:footnote w:type="continuationSeparator" w:id="0">
    <w:p w14:paraId="04CC44B3" w14:textId="77777777" w:rsidR="00684545" w:rsidRDefault="00684545" w:rsidP="00C5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6"/>
    <w:rsid w:val="00070405"/>
    <w:rsid w:val="001A1000"/>
    <w:rsid w:val="002517A7"/>
    <w:rsid w:val="002B138B"/>
    <w:rsid w:val="003E0FE9"/>
    <w:rsid w:val="00684545"/>
    <w:rsid w:val="00726DF7"/>
    <w:rsid w:val="00A401A8"/>
    <w:rsid w:val="00AC06CB"/>
    <w:rsid w:val="00BB64F8"/>
    <w:rsid w:val="00C50916"/>
    <w:rsid w:val="00D61603"/>
    <w:rsid w:val="00F27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6384"/>
  <w15:chartTrackingRefBased/>
  <w15:docId w15:val="{A9B0C384-B969-4A22-919F-FA724AB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916"/>
    <w:pPr>
      <w:tabs>
        <w:tab w:val="center" w:pos="4536"/>
        <w:tab w:val="right" w:pos="9072"/>
      </w:tabs>
      <w:spacing w:after="0" w:line="240" w:lineRule="auto"/>
    </w:pPr>
  </w:style>
  <w:style w:type="character" w:customStyle="1" w:styleId="En-tteCar">
    <w:name w:val="En-tête Car"/>
    <w:basedOn w:val="Policepardfaut"/>
    <w:link w:val="En-tte"/>
    <w:uiPriority w:val="99"/>
    <w:rsid w:val="00C50916"/>
  </w:style>
  <w:style w:type="paragraph" w:styleId="Pieddepage">
    <w:name w:val="footer"/>
    <w:basedOn w:val="Normal"/>
    <w:link w:val="PieddepageCar"/>
    <w:uiPriority w:val="99"/>
    <w:unhideWhenUsed/>
    <w:rsid w:val="00C50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6670">
      <w:bodyDiv w:val="1"/>
      <w:marLeft w:val="0"/>
      <w:marRight w:val="0"/>
      <w:marTop w:val="0"/>
      <w:marBottom w:val="0"/>
      <w:divBdr>
        <w:top w:val="none" w:sz="0" w:space="0" w:color="auto"/>
        <w:left w:val="none" w:sz="0" w:space="0" w:color="auto"/>
        <w:bottom w:val="none" w:sz="0" w:space="0" w:color="auto"/>
        <w:right w:val="none" w:sz="0" w:space="0" w:color="auto"/>
      </w:divBdr>
    </w:div>
    <w:div w:id="1643460287">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 w:id="770204191">
          <w:marLeft w:val="0"/>
          <w:marRight w:val="0"/>
          <w:marTop w:val="0"/>
          <w:marBottom w:val="0"/>
          <w:divBdr>
            <w:top w:val="none" w:sz="0" w:space="0" w:color="auto"/>
            <w:left w:val="none" w:sz="0" w:space="0" w:color="auto"/>
            <w:bottom w:val="none" w:sz="0" w:space="0" w:color="auto"/>
            <w:right w:val="none" w:sz="0" w:space="0" w:color="auto"/>
          </w:divBdr>
        </w:div>
        <w:div w:id="1772120372">
          <w:marLeft w:val="0"/>
          <w:marRight w:val="0"/>
          <w:marTop w:val="0"/>
          <w:marBottom w:val="0"/>
          <w:divBdr>
            <w:top w:val="none" w:sz="0" w:space="0" w:color="auto"/>
            <w:left w:val="none" w:sz="0" w:space="0" w:color="auto"/>
            <w:bottom w:val="none" w:sz="0" w:space="0" w:color="auto"/>
            <w:right w:val="none" w:sz="0" w:space="0" w:color="auto"/>
          </w:divBdr>
        </w:div>
        <w:div w:id="325402765">
          <w:marLeft w:val="0"/>
          <w:marRight w:val="0"/>
          <w:marTop w:val="0"/>
          <w:marBottom w:val="0"/>
          <w:divBdr>
            <w:top w:val="none" w:sz="0" w:space="0" w:color="auto"/>
            <w:left w:val="none" w:sz="0" w:space="0" w:color="auto"/>
            <w:bottom w:val="none" w:sz="0" w:space="0" w:color="auto"/>
            <w:right w:val="none" w:sz="0" w:space="0" w:color="auto"/>
          </w:divBdr>
        </w:div>
        <w:div w:id="1880819894">
          <w:marLeft w:val="0"/>
          <w:marRight w:val="0"/>
          <w:marTop w:val="0"/>
          <w:marBottom w:val="0"/>
          <w:divBdr>
            <w:top w:val="none" w:sz="0" w:space="0" w:color="auto"/>
            <w:left w:val="none" w:sz="0" w:space="0" w:color="auto"/>
            <w:bottom w:val="none" w:sz="0" w:space="0" w:color="auto"/>
            <w:right w:val="none" w:sz="0" w:space="0" w:color="auto"/>
          </w:divBdr>
        </w:div>
        <w:div w:id="1208488753">
          <w:marLeft w:val="0"/>
          <w:marRight w:val="0"/>
          <w:marTop w:val="0"/>
          <w:marBottom w:val="0"/>
          <w:divBdr>
            <w:top w:val="none" w:sz="0" w:space="0" w:color="auto"/>
            <w:left w:val="none" w:sz="0" w:space="0" w:color="auto"/>
            <w:bottom w:val="none" w:sz="0" w:space="0" w:color="auto"/>
            <w:right w:val="none" w:sz="0" w:space="0" w:color="auto"/>
          </w:divBdr>
        </w:div>
        <w:div w:id="1064835411">
          <w:marLeft w:val="0"/>
          <w:marRight w:val="0"/>
          <w:marTop w:val="0"/>
          <w:marBottom w:val="0"/>
          <w:divBdr>
            <w:top w:val="none" w:sz="0" w:space="0" w:color="auto"/>
            <w:left w:val="none" w:sz="0" w:space="0" w:color="auto"/>
            <w:bottom w:val="none" w:sz="0" w:space="0" w:color="auto"/>
            <w:right w:val="none" w:sz="0" w:space="0" w:color="auto"/>
          </w:divBdr>
        </w:div>
        <w:div w:id="161967814">
          <w:marLeft w:val="0"/>
          <w:marRight w:val="0"/>
          <w:marTop w:val="0"/>
          <w:marBottom w:val="0"/>
          <w:divBdr>
            <w:top w:val="none" w:sz="0" w:space="0" w:color="auto"/>
            <w:left w:val="none" w:sz="0" w:space="0" w:color="auto"/>
            <w:bottom w:val="none" w:sz="0" w:space="0" w:color="auto"/>
            <w:right w:val="none" w:sz="0" w:space="0" w:color="auto"/>
          </w:divBdr>
          <w:divsChild>
            <w:div w:id="578831032">
              <w:marLeft w:val="0"/>
              <w:marRight w:val="0"/>
              <w:marTop w:val="0"/>
              <w:marBottom w:val="0"/>
              <w:divBdr>
                <w:top w:val="none" w:sz="0" w:space="0" w:color="auto"/>
                <w:left w:val="none" w:sz="0" w:space="0" w:color="auto"/>
                <w:bottom w:val="none" w:sz="0" w:space="0" w:color="auto"/>
                <w:right w:val="none" w:sz="0" w:space="0" w:color="auto"/>
              </w:divBdr>
            </w:div>
            <w:div w:id="396051378">
              <w:marLeft w:val="0"/>
              <w:marRight w:val="0"/>
              <w:marTop w:val="0"/>
              <w:marBottom w:val="0"/>
              <w:divBdr>
                <w:top w:val="none" w:sz="0" w:space="0" w:color="auto"/>
                <w:left w:val="none" w:sz="0" w:space="0" w:color="auto"/>
                <w:bottom w:val="none" w:sz="0" w:space="0" w:color="auto"/>
                <w:right w:val="none" w:sz="0" w:space="0" w:color="auto"/>
              </w:divBdr>
            </w:div>
            <w:div w:id="607615247">
              <w:marLeft w:val="0"/>
              <w:marRight w:val="0"/>
              <w:marTop w:val="0"/>
              <w:marBottom w:val="0"/>
              <w:divBdr>
                <w:top w:val="none" w:sz="0" w:space="0" w:color="auto"/>
                <w:left w:val="none" w:sz="0" w:space="0" w:color="auto"/>
                <w:bottom w:val="none" w:sz="0" w:space="0" w:color="auto"/>
                <w:right w:val="none" w:sz="0" w:space="0" w:color="auto"/>
              </w:divBdr>
            </w:div>
            <w:div w:id="1732925814">
              <w:marLeft w:val="0"/>
              <w:marRight w:val="0"/>
              <w:marTop w:val="0"/>
              <w:marBottom w:val="0"/>
              <w:divBdr>
                <w:top w:val="none" w:sz="0" w:space="0" w:color="auto"/>
                <w:left w:val="none" w:sz="0" w:space="0" w:color="auto"/>
                <w:bottom w:val="none" w:sz="0" w:space="0" w:color="auto"/>
                <w:right w:val="none" w:sz="0" w:space="0" w:color="auto"/>
              </w:divBdr>
            </w:div>
            <w:div w:id="569198954">
              <w:marLeft w:val="0"/>
              <w:marRight w:val="0"/>
              <w:marTop w:val="0"/>
              <w:marBottom w:val="0"/>
              <w:divBdr>
                <w:top w:val="none" w:sz="0" w:space="0" w:color="auto"/>
                <w:left w:val="none" w:sz="0" w:space="0" w:color="auto"/>
                <w:bottom w:val="none" w:sz="0" w:space="0" w:color="auto"/>
                <w:right w:val="none" w:sz="0" w:space="0" w:color="auto"/>
              </w:divBdr>
            </w:div>
          </w:divsChild>
        </w:div>
        <w:div w:id="1163350484">
          <w:marLeft w:val="0"/>
          <w:marRight w:val="0"/>
          <w:marTop w:val="0"/>
          <w:marBottom w:val="0"/>
          <w:divBdr>
            <w:top w:val="none" w:sz="0" w:space="0" w:color="auto"/>
            <w:left w:val="none" w:sz="0" w:space="0" w:color="auto"/>
            <w:bottom w:val="none" w:sz="0" w:space="0" w:color="auto"/>
            <w:right w:val="none" w:sz="0" w:space="0" w:color="auto"/>
          </w:divBdr>
        </w:div>
        <w:div w:id="1190605694">
          <w:marLeft w:val="0"/>
          <w:marRight w:val="0"/>
          <w:marTop w:val="0"/>
          <w:marBottom w:val="0"/>
          <w:divBdr>
            <w:top w:val="none" w:sz="0" w:space="0" w:color="auto"/>
            <w:left w:val="none" w:sz="0" w:space="0" w:color="auto"/>
            <w:bottom w:val="none" w:sz="0" w:space="0" w:color="auto"/>
            <w:right w:val="none" w:sz="0" w:space="0" w:color="auto"/>
          </w:divBdr>
        </w:div>
        <w:div w:id="1890416047">
          <w:marLeft w:val="0"/>
          <w:marRight w:val="0"/>
          <w:marTop w:val="0"/>
          <w:marBottom w:val="0"/>
          <w:divBdr>
            <w:top w:val="none" w:sz="0" w:space="0" w:color="auto"/>
            <w:left w:val="none" w:sz="0" w:space="0" w:color="auto"/>
            <w:bottom w:val="none" w:sz="0" w:space="0" w:color="auto"/>
            <w:right w:val="none" w:sz="0" w:space="0" w:color="auto"/>
          </w:divBdr>
        </w:div>
        <w:div w:id="1460414477">
          <w:marLeft w:val="0"/>
          <w:marRight w:val="0"/>
          <w:marTop w:val="0"/>
          <w:marBottom w:val="0"/>
          <w:divBdr>
            <w:top w:val="none" w:sz="0" w:space="0" w:color="auto"/>
            <w:left w:val="none" w:sz="0" w:space="0" w:color="auto"/>
            <w:bottom w:val="none" w:sz="0" w:space="0" w:color="auto"/>
            <w:right w:val="none" w:sz="0" w:space="0" w:color="auto"/>
          </w:divBdr>
        </w:div>
        <w:div w:id="144788073">
          <w:marLeft w:val="0"/>
          <w:marRight w:val="0"/>
          <w:marTop w:val="0"/>
          <w:marBottom w:val="0"/>
          <w:divBdr>
            <w:top w:val="none" w:sz="0" w:space="0" w:color="auto"/>
            <w:left w:val="none" w:sz="0" w:space="0" w:color="auto"/>
            <w:bottom w:val="none" w:sz="0" w:space="0" w:color="auto"/>
            <w:right w:val="none" w:sz="0" w:space="0" w:color="auto"/>
          </w:divBdr>
        </w:div>
        <w:div w:id="935938573">
          <w:marLeft w:val="0"/>
          <w:marRight w:val="0"/>
          <w:marTop w:val="0"/>
          <w:marBottom w:val="0"/>
          <w:divBdr>
            <w:top w:val="none" w:sz="0" w:space="0" w:color="auto"/>
            <w:left w:val="none" w:sz="0" w:space="0" w:color="auto"/>
            <w:bottom w:val="none" w:sz="0" w:space="0" w:color="auto"/>
            <w:right w:val="none" w:sz="0" w:space="0" w:color="auto"/>
          </w:divBdr>
        </w:div>
        <w:div w:id="1635982709">
          <w:marLeft w:val="0"/>
          <w:marRight w:val="0"/>
          <w:marTop w:val="0"/>
          <w:marBottom w:val="0"/>
          <w:divBdr>
            <w:top w:val="none" w:sz="0" w:space="0" w:color="auto"/>
            <w:left w:val="none" w:sz="0" w:space="0" w:color="auto"/>
            <w:bottom w:val="none" w:sz="0" w:space="0" w:color="auto"/>
            <w:right w:val="none" w:sz="0" w:space="0" w:color="auto"/>
          </w:divBdr>
        </w:div>
        <w:div w:id="1072851152">
          <w:marLeft w:val="0"/>
          <w:marRight w:val="0"/>
          <w:marTop w:val="0"/>
          <w:marBottom w:val="0"/>
          <w:divBdr>
            <w:top w:val="none" w:sz="0" w:space="0" w:color="auto"/>
            <w:left w:val="none" w:sz="0" w:space="0" w:color="auto"/>
            <w:bottom w:val="none" w:sz="0" w:space="0" w:color="auto"/>
            <w:right w:val="none" w:sz="0" w:space="0" w:color="auto"/>
          </w:divBdr>
          <w:divsChild>
            <w:div w:id="255410259">
              <w:marLeft w:val="0"/>
              <w:marRight w:val="0"/>
              <w:marTop w:val="0"/>
              <w:marBottom w:val="0"/>
              <w:divBdr>
                <w:top w:val="none" w:sz="0" w:space="0" w:color="auto"/>
                <w:left w:val="none" w:sz="0" w:space="0" w:color="auto"/>
                <w:bottom w:val="none" w:sz="0" w:space="0" w:color="auto"/>
                <w:right w:val="none" w:sz="0" w:space="0" w:color="auto"/>
              </w:divBdr>
            </w:div>
          </w:divsChild>
        </w:div>
        <w:div w:id="443765914">
          <w:marLeft w:val="0"/>
          <w:marRight w:val="0"/>
          <w:marTop w:val="0"/>
          <w:marBottom w:val="0"/>
          <w:divBdr>
            <w:top w:val="none" w:sz="0" w:space="0" w:color="auto"/>
            <w:left w:val="none" w:sz="0" w:space="0" w:color="auto"/>
            <w:bottom w:val="none" w:sz="0" w:space="0" w:color="auto"/>
            <w:right w:val="none" w:sz="0" w:space="0" w:color="auto"/>
          </w:divBdr>
        </w:div>
        <w:div w:id="979309812">
          <w:marLeft w:val="0"/>
          <w:marRight w:val="0"/>
          <w:marTop w:val="0"/>
          <w:marBottom w:val="0"/>
          <w:divBdr>
            <w:top w:val="none" w:sz="0" w:space="0" w:color="auto"/>
            <w:left w:val="none" w:sz="0" w:space="0" w:color="auto"/>
            <w:bottom w:val="none" w:sz="0" w:space="0" w:color="auto"/>
            <w:right w:val="none" w:sz="0" w:space="0" w:color="auto"/>
          </w:divBdr>
        </w:div>
        <w:div w:id="1620574963">
          <w:marLeft w:val="0"/>
          <w:marRight w:val="0"/>
          <w:marTop w:val="0"/>
          <w:marBottom w:val="0"/>
          <w:divBdr>
            <w:top w:val="none" w:sz="0" w:space="0" w:color="auto"/>
            <w:left w:val="none" w:sz="0" w:space="0" w:color="auto"/>
            <w:bottom w:val="none" w:sz="0" w:space="0" w:color="auto"/>
            <w:right w:val="none" w:sz="0" w:space="0" w:color="auto"/>
          </w:divBdr>
        </w:div>
        <w:div w:id="450977918">
          <w:marLeft w:val="0"/>
          <w:marRight w:val="0"/>
          <w:marTop w:val="0"/>
          <w:marBottom w:val="0"/>
          <w:divBdr>
            <w:top w:val="none" w:sz="0" w:space="0" w:color="auto"/>
            <w:left w:val="none" w:sz="0" w:space="0" w:color="auto"/>
            <w:bottom w:val="none" w:sz="0" w:space="0" w:color="auto"/>
            <w:right w:val="none" w:sz="0" w:space="0" w:color="auto"/>
          </w:divBdr>
        </w:div>
        <w:div w:id="2042322588">
          <w:marLeft w:val="0"/>
          <w:marRight w:val="0"/>
          <w:marTop w:val="0"/>
          <w:marBottom w:val="0"/>
          <w:divBdr>
            <w:top w:val="none" w:sz="0" w:space="0" w:color="auto"/>
            <w:left w:val="none" w:sz="0" w:space="0" w:color="auto"/>
            <w:bottom w:val="none" w:sz="0" w:space="0" w:color="auto"/>
            <w:right w:val="none" w:sz="0" w:space="0" w:color="auto"/>
          </w:divBdr>
        </w:div>
        <w:div w:id="874661282">
          <w:marLeft w:val="0"/>
          <w:marRight w:val="0"/>
          <w:marTop w:val="0"/>
          <w:marBottom w:val="0"/>
          <w:divBdr>
            <w:top w:val="none" w:sz="0" w:space="0" w:color="auto"/>
            <w:left w:val="none" w:sz="0" w:space="0" w:color="auto"/>
            <w:bottom w:val="none" w:sz="0" w:space="0" w:color="auto"/>
            <w:right w:val="none" w:sz="0" w:space="0" w:color="auto"/>
          </w:divBdr>
        </w:div>
        <w:div w:id="1874266518">
          <w:marLeft w:val="0"/>
          <w:marRight w:val="0"/>
          <w:marTop w:val="0"/>
          <w:marBottom w:val="0"/>
          <w:divBdr>
            <w:top w:val="none" w:sz="0" w:space="0" w:color="auto"/>
            <w:left w:val="none" w:sz="0" w:space="0" w:color="auto"/>
            <w:bottom w:val="none" w:sz="0" w:space="0" w:color="auto"/>
            <w:right w:val="none" w:sz="0" w:space="0" w:color="auto"/>
          </w:divBdr>
        </w:div>
        <w:div w:id="1298952907">
          <w:marLeft w:val="0"/>
          <w:marRight w:val="0"/>
          <w:marTop w:val="0"/>
          <w:marBottom w:val="0"/>
          <w:divBdr>
            <w:top w:val="none" w:sz="0" w:space="0" w:color="auto"/>
            <w:left w:val="none" w:sz="0" w:space="0" w:color="auto"/>
            <w:bottom w:val="none" w:sz="0" w:space="0" w:color="auto"/>
            <w:right w:val="none" w:sz="0" w:space="0" w:color="auto"/>
          </w:divBdr>
        </w:div>
        <w:div w:id="127012137">
          <w:marLeft w:val="0"/>
          <w:marRight w:val="0"/>
          <w:marTop w:val="0"/>
          <w:marBottom w:val="0"/>
          <w:divBdr>
            <w:top w:val="none" w:sz="0" w:space="0" w:color="auto"/>
            <w:left w:val="none" w:sz="0" w:space="0" w:color="auto"/>
            <w:bottom w:val="none" w:sz="0" w:space="0" w:color="auto"/>
            <w:right w:val="none" w:sz="0" w:space="0" w:color="auto"/>
          </w:divBdr>
        </w:div>
        <w:div w:id="2053143088">
          <w:marLeft w:val="0"/>
          <w:marRight w:val="0"/>
          <w:marTop w:val="0"/>
          <w:marBottom w:val="0"/>
          <w:divBdr>
            <w:top w:val="none" w:sz="0" w:space="0" w:color="auto"/>
            <w:left w:val="none" w:sz="0" w:space="0" w:color="auto"/>
            <w:bottom w:val="none" w:sz="0" w:space="0" w:color="auto"/>
            <w:right w:val="none" w:sz="0" w:space="0" w:color="auto"/>
          </w:divBdr>
        </w:div>
        <w:div w:id="751006585">
          <w:marLeft w:val="0"/>
          <w:marRight w:val="0"/>
          <w:marTop w:val="0"/>
          <w:marBottom w:val="0"/>
          <w:divBdr>
            <w:top w:val="none" w:sz="0" w:space="0" w:color="auto"/>
            <w:left w:val="none" w:sz="0" w:space="0" w:color="auto"/>
            <w:bottom w:val="none" w:sz="0" w:space="0" w:color="auto"/>
            <w:right w:val="none" w:sz="0" w:space="0" w:color="auto"/>
          </w:divBdr>
        </w:div>
        <w:div w:id="212276732">
          <w:marLeft w:val="0"/>
          <w:marRight w:val="0"/>
          <w:marTop w:val="0"/>
          <w:marBottom w:val="0"/>
          <w:divBdr>
            <w:top w:val="none" w:sz="0" w:space="0" w:color="auto"/>
            <w:left w:val="none" w:sz="0" w:space="0" w:color="auto"/>
            <w:bottom w:val="none" w:sz="0" w:space="0" w:color="auto"/>
            <w:right w:val="none" w:sz="0" w:space="0" w:color="auto"/>
          </w:divBdr>
        </w:div>
        <w:div w:id="5524558">
          <w:marLeft w:val="0"/>
          <w:marRight w:val="0"/>
          <w:marTop w:val="0"/>
          <w:marBottom w:val="0"/>
          <w:divBdr>
            <w:top w:val="none" w:sz="0" w:space="0" w:color="auto"/>
            <w:left w:val="none" w:sz="0" w:space="0" w:color="auto"/>
            <w:bottom w:val="none" w:sz="0" w:space="0" w:color="auto"/>
            <w:right w:val="none" w:sz="0" w:space="0" w:color="auto"/>
          </w:divBdr>
        </w:div>
        <w:div w:id="1910652384">
          <w:marLeft w:val="0"/>
          <w:marRight w:val="0"/>
          <w:marTop w:val="0"/>
          <w:marBottom w:val="0"/>
          <w:divBdr>
            <w:top w:val="none" w:sz="0" w:space="0" w:color="auto"/>
            <w:left w:val="none" w:sz="0" w:space="0" w:color="auto"/>
            <w:bottom w:val="none" w:sz="0" w:space="0" w:color="auto"/>
            <w:right w:val="none" w:sz="0" w:space="0" w:color="auto"/>
          </w:divBdr>
        </w:div>
        <w:div w:id="1296524341">
          <w:marLeft w:val="0"/>
          <w:marRight w:val="0"/>
          <w:marTop w:val="0"/>
          <w:marBottom w:val="0"/>
          <w:divBdr>
            <w:top w:val="none" w:sz="0" w:space="0" w:color="auto"/>
            <w:left w:val="none" w:sz="0" w:space="0" w:color="auto"/>
            <w:bottom w:val="none" w:sz="0" w:space="0" w:color="auto"/>
            <w:right w:val="none" w:sz="0" w:space="0" w:color="auto"/>
          </w:divBdr>
        </w:div>
      </w:divsChild>
    </w:div>
    <w:div w:id="1851943541">
      <w:bodyDiv w:val="1"/>
      <w:marLeft w:val="0"/>
      <w:marRight w:val="0"/>
      <w:marTop w:val="0"/>
      <w:marBottom w:val="0"/>
      <w:divBdr>
        <w:top w:val="none" w:sz="0" w:space="0" w:color="auto"/>
        <w:left w:val="none" w:sz="0" w:space="0" w:color="auto"/>
        <w:bottom w:val="none" w:sz="0" w:space="0" w:color="auto"/>
        <w:right w:val="none" w:sz="0" w:space="0" w:color="auto"/>
      </w:divBdr>
      <w:divsChild>
        <w:div w:id="465857839">
          <w:marLeft w:val="0"/>
          <w:marRight w:val="0"/>
          <w:marTop w:val="0"/>
          <w:marBottom w:val="0"/>
          <w:divBdr>
            <w:top w:val="none" w:sz="0" w:space="0" w:color="auto"/>
            <w:left w:val="none" w:sz="0" w:space="0" w:color="auto"/>
            <w:bottom w:val="none" w:sz="0" w:space="0" w:color="auto"/>
            <w:right w:val="none" w:sz="0" w:space="0" w:color="auto"/>
          </w:divBdr>
        </w:div>
        <w:div w:id="1370304831">
          <w:marLeft w:val="0"/>
          <w:marRight w:val="0"/>
          <w:marTop w:val="0"/>
          <w:marBottom w:val="0"/>
          <w:divBdr>
            <w:top w:val="none" w:sz="0" w:space="0" w:color="auto"/>
            <w:left w:val="none" w:sz="0" w:space="0" w:color="auto"/>
            <w:bottom w:val="none" w:sz="0" w:space="0" w:color="auto"/>
            <w:right w:val="none" w:sz="0" w:space="0" w:color="auto"/>
          </w:divBdr>
        </w:div>
        <w:div w:id="1666858602">
          <w:marLeft w:val="0"/>
          <w:marRight w:val="0"/>
          <w:marTop w:val="0"/>
          <w:marBottom w:val="0"/>
          <w:divBdr>
            <w:top w:val="none" w:sz="0" w:space="0" w:color="auto"/>
            <w:left w:val="none" w:sz="0" w:space="0" w:color="auto"/>
            <w:bottom w:val="none" w:sz="0" w:space="0" w:color="auto"/>
            <w:right w:val="none" w:sz="0" w:space="0" w:color="auto"/>
          </w:divBdr>
        </w:div>
        <w:div w:id="1943107356">
          <w:marLeft w:val="0"/>
          <w:marRight w:val="0"/>
          <w:marTop w:val="0"/>
          <w:marBottom w:val="0"/>
          <w:divBdr>
            <w:top w:val="none" w:sz="0" w:space="0" w:color="auto"/>
            <w:left w:val="none" w:sz="0" w:space="0" w:color="auto"/>
            <w:bottom w:val="none" w:sz="0" w:space="0" w:color="auto"/>
            <w:right w:val="none" w:sz="0" w:space="0" w:color="auto"/>
          </w:divBdr>
        </w:div>
        <w:div w:id="60681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503D-0963-410D-86DD-086A116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de-valera</dc:creator>
  <cp:keywords/>
  <dc:description/>
  <cp:lastModifiedBy>adele de-valera</cp:lastModifiedBy>
  <cp:revision>6</cp:revision>
  <dcterms:created xsi:type="dcterms:W3CDTF">2024-06-28T17:20:00Z</dcterms:created>
  <dcterms:modified xsi:type="dcterms:W3CDTF">2024-07-08T14:38:00Z</dcterms:modified>
</cp:coreProperties>
</file>