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19BCC2AA" w14:textId="77777777" w:rsidR="00796D15" w:rsidRPr="00866148" w:rsidRDefault="00796D15" w:rsidP="00796D15">
      <w:pPr>
        <w:rPr>
          <w:b/>
          <w:bCs/>
          <w:lang w:val="en-GB"/>
        </w:rPr>
      </w:pPr>
      <w:r w:rsidRPr="00866148">
        <w:rPr>
          <w:b/>
          <w:bCs/>
          <w:lang w:val="en-GB"/>
        </w:rPr>
        <w:t>Coordination panel meeting</w:t>
      </w:r>
    </w:p>
    <w:p w14:paraId="7235AD46" w14:textId="64BEE98C" w:rsidR="00796D15" w:rsidRPr="00866148" w:rsidRDefault="009762D2" w:rsidP="00796D15">
      <w:pPr>
        <w:rPr>
          <w:lang w:val="en-GB"/>
        </w:rPr>
      </w:pPr>
      <w:r>
        <w:rPr>
          <w:lang w:val="en-GB"/>
        </w:rPr>
        <w:t>May 16</w:t>
      </w:r>
      <w:r w:rsidRPr="009762D2">
        <w:rPr>
          <w:vertAlign w:val="superscript"/>
          <w:lang w:val="en-GB"/>
        </w:rPr>
        <w:t>th</w:t>
      </w:r>
      <w:r>
        <w:rPr>
          <w:lang w:val="en-GB"/>
        </w:rPr>
        <w:t xml:space="preserve"> </w:t>
      </w:r>
      <w:r w:rsidR="00796D15" w:rsidRPr="00866148">
        <w:rPr>
          <w:lang w:val="en-GB"/>
        </w:rPr>
        <w:t>202</w:t>
      </w:r>
      <w:r w:rsidR="00866148" w:rsidRPr="00866148">
        <w:rPr>
          <w:lang w:val="en-GB"/>
        </w:rPr>
        <w:t>5</w:t>
      </w:r>
    </w:p>
    <w:p w14:paraId="19E198DC" w14:textId="77777777" w:rsidR="002B3152" w:rsidRPr="00866148" w:rsidRDefault="002B3152" w:rsidP="002B3152">
      <w:pPr>
        <w:rPr>
          <w:lang w:val="en-GB"/>
        </w:rPr>
      </w:pPr>
    </w:p>
    <w:p w14:paraId="7EB1FC1F" w14:textId="09594187" w:rsidR="002B3152" w:rsidRPr="00866148" w:rsidRDefault="002B3152" w:rsidP="002B3152">
      <w:r w:rsidRPr="00CE12A0">
        <w:t>Present: Maud</w:t>
      </w:r>
      <w:r w:rsidRPr="00866148">
        <w:t xml:space="preserve"> Baylac, </w:t>
      </w:r>
      <w:r w:rsidR="00CE12A0">
        <w:t>Cristian Pira,</w:t>
      </w:r>
      <w:r w:rsidR="009762D2">
        <w:t xml:space="preserve"> </w:t>
      </w:r>
      <w:r w:rsidR="009762D2" w:rsidRPr="009762D2">
        <w:t>Jens Knobloch,</w:t>
      </w:r>
      <w:r w:rsidR="00CE12A0">
        <w:t xml:space="preserve"> </w:t>
      </w:r>
      <w:r w:rsidRPr="00866148">
        <w:t>Jorgen D'Hondt, Achille Stocchi, Adèle de Valera</w:t>
      </w:r>
    </w:p>
    <w:p w14:paraId="0D22270D" w14:textId="13C012CE" w:rsidR="002B3152" w:rsidRPr="00866148" w:rsidRDefault="002B3152" w:rsidP="002B3152">
      <w:pPr>
        <w:rPr>
          <w:lang w:val="en-GB"/>
        </w:rPr>
      </w:pPr>
      <w:r w:rsidRPr="00866148">
        <w:rPr>
          <w:lang w:val="en-GB"/>
        </w:rPr>
        <w:t xml:space="preserve">Absent: </w:t>
      </w:r>
      <w:r w:rsidR="00866148">
        <w:rPr>
          <w:lang w:val="en-GB"/>
        </w:rPr>
        <w:t>Peter McIntosh, Frederick Bordry</w:t>
      </w:r>
    </w:p>
    <w:p w14:paraId="7240E5E0" w14:textId="77777777" w:rsidR="002B3152" w:rsidRPr="00866148" w:rsidRDefault="002B3152" w:rsidP="002B3152">
      <w:pPr>
        <w:rPr>
          <w:lang w:val="en-GB"/>
        </w:rPr>
      </w:pPr>
    </w:p>
    <w:p w14:paraId="3EBFBF81" w14:textId="77777777" w:rsidR="002B3152" w:rsidRPr="00866148" w:rsidRDefault="002B3152" w:rsidP="002B3152">
      <w:pPr>
        <w:rPr>
          <w:lang w:val="en-GB"/>
        </w:rPr>
      </w:pPr>
      <w:r w:rsidRPr="00866148">
        <w:rPr>
          <w:lang w:val="en-GB"/>
        </w:rPr>
        <w:t>Enclosed:</w:t>
      </w:r>
    </w:p>
    <w:p w14:paraId="5D229EE3" w14:textId="7156BA32" w:rsidR="002B3152" w:rsidRDefault="002B3152" w:rsidP="002B3152">
      <w:pPr>
        <w:rPr>
          <w:lang w:val="en-GB"/>
        </w:rPr>
      </w:pPr>
      <w:r w:rsidRPr="00866148">
        <w:rPr>
          <w:lang w:val="en-GB"/>
        </w:rPr>
        <w:t>* Coordination panel meeting presentation</w:t>
      </w:r>
    </w:p>
    <w:p w14:paraId="2AAE9C99" w14:textId="0419FD82" w:rsidR="002C4AE2" w:rsidRPr="002C4AE2" w:rsidRDefault="002C4AE2" w:rsidP="002C4AE2">
      <w:pPr>
        <w:rPr>
          <w:lang w:val="en-GB"/>
        </w:rPr>
      </w:pPr>
      <w:r w:rsidRPr="002C4AE2">
        <w:rPr>
          <w:lang w:val="en-GB"/>
        </w:rPr>
        <w:t xml:space="preserve">* </w:t>
      </w:r>
      <w:r w:rsidR="002E22BE">
        <w:rPr>
          <w:lang w:val="en-GB"/>
        </w:rPr>
        <w:t>Response</w:t>
      </w:r>
      <w:r w:rsidRPr="002C4AE2">
        <w:rPr>
          <w:lang w:val="en-GB"/>
        </w:rPr>
        <w:t xml:space="preserve"> by </w:t>
      </w:r>
      <w:r w:rsidR="002E22BE">
        <w:rPr>
          <w:lang w:val="en-GB"/>
        </w:rPr>
        <w:t xml:space="preserve">WP7 to Advisory Board recommendations </w:t>
      </w:r>
    </w:p>
    <w:p w14:paraId="74A97DDA" w14:textId="02538B9F" w:rsidR="002E22BE" w:rsidRPr="00866148" w:rsidRDefault="002C4AE2" w:rsidP="002B3152">
      <w:pPr>
        <w:rPr>
          <w:lang w:val="en-GB"/>
        </w:rPr>
      </w:pPr>
      <w:r w:rsidRPr="002C4AE2">
        <w:rPr>
          <w:lang w:val="en-GB"/>
        </w:rPr>
        <w:t xml:space="preserve">* </w:t>
      </w:r>
      <w:r w:rsidR="002E22BE">
        <w:rPr>
          <w:lang w:val="en-GB"/>
        </w:rPr>
        <w:t>2 templates proposed for</w:t>
      </w:r>
      <w:r w:rsidR="00373869">
        <w:rPr>
          <w:lang w:val="en-GB"/>
        </w:rPr>
        <w:t xml:space="preserve"> WPs</w:t>
      </w:r>
      <w:r w:rsidR="002E22BE">
        <w:rPr>
          <w:lang w:val="en-GB"/>
        </w:rPr>
        <w:t xml:space="preserve"> work plans &amp; budget follow up (as well as 2 examples </w:t>
      </w:r>
      <w:r w:rsidR="00373869">
        <w:rPr>
          <w:lang w:val="en-GB"/>
        </w:rPr>
        <w:t xml:space="preserve">filled in </w:t>
      </w:r>
      <w:r w:rsidR="002E22BE">
        <w:rPr>
          <w:lang w:val="en-GB"/>
        </w:rPr>
        <w:t xml:space="preserve">each) </w:t>
      </w:r>
    </w:p>
    <w:p w14:paraId="1436614E" w14:textId="77777777" w:rsidR="002B3152" w:rsidRPr="00866148" w:rsidRDefault="002B3152" w:rsidP="002B3152">
      <w:pPr>
        <w:rPr>
          <w:lang w:val="en-GB"/>
        </w:rPr>
      </w:pPr>
    </w:p>
    <w:p w14:paraId="053FA3F6" w14:textId="62FB6135" w:rsidR="002B3152" w:rsidRPr="00866148" w:rsidRDefault="002B3152" w:rsidP="002B3152">
      <w:pPr>
        <w:rPr>
          <w:lang w:val="en-GB"/>
        </w:rPr>
      </w:pPr>
      <w:r w:rsidRPr="00866148">
        <w:rPr>
          <w:lang w:val="en-GB"/>
        </w:rPr>
        <w:t>Notes will be found in the</w:t>
      </w:r>
      <w:r w:rsidR="00866148">
        <w:rPr>
          <w:lang w:val="en-GB"/>
        </w:rPr>
        <w:t xml:space="preserve"> </w:t>
      </w:r>
      <w:hyperlink r:id="rId9" w:history="1">
        <w:r w:rsidR="00866148" w:rsidRPr="00866148">
          <w:rPr>
            <w:rStyle w:val="Lienhypertexte"/>
            <w:lang w:val="en-GB"/>
          </w:rPr>
          <w:t>meeting</w:t>
        </w:r>
        <w:r w:rsidRPr="00866148">
          <w:rPr>
            <w:rStyle w:val="Lienhypertexte"/>
            <w:lang w:val="en-GB"/>
          </w:rPr>
          <w:t xml:space="preserve"> Indico page</w:t>
        </w:r>
      </w:hyperlink>
    </w:p>
    <w:p w14:paraId="7581D7CD" w14:textId="28C3D6EC" w:rsidR="002B3152" w:rsidRPr="00866148" w:rsidRDefault="00C84024" w:rsidP="002B3152">
      <w:pPr>
        <w:rPr>
          <w:lang w:val="en-GB"/>
        </w:rPr>
      </w:pPr>
      <w:hyperlink r:id="rId10" w:history="1">
        <w:r w:rsidR="002B3152" w:rsidRPr="00866148">
          <w:rPr>
            <w:rStyle w:val="Lienhypertexte"/>
            <w:lang w:val="en-GB"/>
          </w:rPr>
          <w:t>iSAS project Indico page</w:t>
        </w:r>
      </w:hyperlink>
    </w:p>
    <w:p w14:paraId="1140BF99" w14:textId="77777777" w:rsidR="002B3152" w:rsidRPr="00866148" w:rsidRDefault="002B3152" w:rsidP="002B3152">
      <w:pPr>
        <w:rPr>
          <w:lang w:val="en-GB"/>
        </w:rPr>
      </w:pPr>
    </w:p>
    <w:p w14:paraId="7C030840" w14:textId="77777777" w:rsidR="002B3152" w:rsidRPr="00866148" w:rsidRDefault="002B3152" w:rsidP="002B3152">
      <w:pPr>
        <w:rPr>
          <w:lang w:val="en-GB"/>
        </w:rPr>
      </w:pPr>
      <w:r w:rsidRPr="00866148">
        <w:rPr>
          <w:lang w:val="en-GB"/>
        </w:rPr>
        <w:t>Notes:</w:t>
      </w:r>
    </w:p>
    <w:p w14:paraId="1B607DE2" w14:textId="15B5AED5" w:rsidR="002B3152" w:rsidRDefault="002B3152" w:rsidP="002B3152">
      <w:pPr>
        <w:rPr>
          <w:lang w:val="en-GB"/>
        </w:rPr>
      </w:pPr>
    </w:p>
    <w:p w14:paraId="5B14035E" w14:textId="3B5AFD81" w:rsidR="003A3965" w:rsidRPr="003A3965" w:rsidRDefault="00D1363E" w:rsidP="003A3965">
      <w:pPr>
        <w:rPr>
          <w:lang w:val="en-GB"/>
        </w:rPr>
      </w:pPr>
      <w:r>
        <w:rPr>
          <w:b/>
          <w:bCs/>
          <w:color w:val="4472C4"/>
          <w:lang w:val="en-GB"/>
        </w:rPr>
        <w:t>Discussions</w:t>
      </w:r>
    </w:p>
    <w:p w14:paraId="29D22436" w14:textId="0E7B8C25" w:rsidR="003A3965" w:rsidRPr="00E5628C" w:rsidRDefault="002D4124" w:rsidP="003A3965">
      <w:pPr>
        <w:rPr>
          <w:b/>
          <w:bCs/>
          <w:lang w:val="en-GB"/>
        </w:rPr>
      </w:pPr>
      <w:r w:rsidRPr="000B53BF">
        <w:rPr>
          <w:b/>
          <w:bCs/>
          <w:lang w:val="en-GB"/>
        </w:rPr>
        <w:t>Templates</w:t>
      </w:r>
      <w:r>
        <w:rPr>
          <w:lang w:val="en-GB"/>
        </w:rPr>
        <w:t xml:space="preserve"> proposed to integrate</w:t>
      </w:r>
      <w:r w:rsidR="003A3965" w:rsidRPr="003A3965">
        <w:rPr>
          <w:lang w:val="en-GB"/>
        </w:rPr>
        <w:t xml:space="preserve"> </w:t>
      </w:r>
      <w:r w:rsidR="003A3965" w:rsidRPr="000B53BF">
        <w:rPr>
          <w:lang w:val="en-GB"/>
        </w:rPr>
        <w:t xml:space="preserve">Advisory Board </w:t>
      </w:r>
      <w:r w:rsidRPr="000B53BF">
        <w:rPr>
          <w:lang w:val="en-GB"/>
        </w:rPr>
        <w:t>recommendations</w:t>
      </w:r>
    </w:p>
    <w:p w14:paraId="295D5378" w14:textId="5FAB25E0" w:rsidR="003A3965" w:rsidRDefault="003A3965" w:rsidP="00B23C21">
      <w:pPr>
        <w:rPr>
          <w:lang w:val="en-GB"/>
        </w:rPr>
      </w:pPr>
      <w:r w:rsidRPr="003A3965">
        <w:rPr>
          <w:lang w:val="en-GB"/>
        </w:rPr>
        <w:t xml:space="preserve">* </w:t>
      </w:r>
      <w:r w:rsidR="002D4124">
        <w:rPr>
          <w:lang w:val="en-GB"/>
        </w:rPr>
        <w:t>Scind Description and Institute/Person responsible in 2 separate columns and add 1 column for participants</w:t>
      </w:r>
      <w:r w:rsidR="008511E0">
        <w:rPr>
          <w:lang w:val="en-GB"/>
        </w:rPr>
        <w:t xml:space="preserve"> </w:t>
      </w:r>
    </w:p>
    <w:p w14:paraId="342CBB12" w14:textId="0D02A546" w:rsidR="002D4124" w:rsidRDefault="002D4124" w:rsidP="00B23C21">
      <w:pPr>
        <w:rPr>
          <w:lang w:val="en-GB"/>
        </w:rPr>
      </w:pPr>
      <w:r>
        <w:rPr>
          <w:lang w:val="en-GB"/>
        </w:rPr>
        <w:t>* Scind Status in 2 separate columns for ‘formal’ status and ‘managerial’ status</w:t>
      </w:r>
    </w:p>
    <w:p w14:paraId="398B1AB7" w14:textId="224BF2AB" w:rsidR="002D4124" w:rsidRDefault="002D4124" w:rsidP="00B23C21">
      <w:pPr>
        <w:rPr>
          <w:lang w:val="en-GB"/>
        </w:rPr>
      </w:pPr>
      <w:r>
        <w:rPr>
          <w:lang w:val="en-GB"/>
        </w:rPr>
        <w:t xml:space="preserve">* Duplicate last WPX tab and enter changes for each update, to keep track of changes in the same table </w:t>
      </w:r>
    </w:p>
    <w:p w14:paraId="56A959D8" w14:textId="4339CA58" w:rsidR="002D4124" w:rsidRDefault="002D4124" w:rsidP="00B23C21">
      <w:pPr>
        <w:rPr>
          <w:lang w:val="en-GB"/>
        </w:rPr>
      </w:pPr>
      <w:r>
        <w:rPr>
          <w:lang w:val="en-GB"/>
        </w:rPr>
        <w:t xml:space="preserve">* </w:t>
      </w:r>
      <w:r w:rsidR="00B9263B">
        <w:rPr>
          <w:lang w:val="en-GB"/>
        </w:rPr>
        <w:t>Updating frequency for budget follow-up templates: yearly, for annual project meeting (around March each year)</w:t>
      </w:r>
      <w:r w:rsidR="008511E0">
        <w:rPr>
          <w:lang w:val="en-GB"/>
        </w:rPr>
        <w:t>, by financial officers who can extract the info</w:t>
      </w:r>
    </w:p>
    <w:p w14:paraId="66F203DE" w14:textId="7AE7A2B8" w:rsidR="00803994" w:rsidRDefault="00803994" w:rsidP="00B23C21">
      <w:pPr>
        <w:rPr>
          <w:lang w:val="en-GB"/>
        </w:rPr>
      </w:pPr>
      <w:r>
        <w:rPr>
          <w:lang w:val="en-GB"/>
        </w:rPr>
        <w:t>* Matching funds kept as a reference</w:t>
      </w:r>
      <w:r w:rsidR="00D973CC">
        <w:rPr>
          <w:lang w:val="en-GB"/>
        </w:rPr>
        <w:t xml:space="preserve"> </w:t>
      </w:r>
      <w:r>
        <w:rPr>
          <w:lang w:val="en-GB"/>
        </w:rPr>
        <w:t>(expected tab only)</w:t>
      </w:r>
    </w:p>
    <w:p w14:paraId="01605EF3" w14:textId="77777777" w:rsidR="00B23C21" w:rsidRPr="003A3965" w:rsidRDefault="00B23C21" w:rsidP="00B23C21">
      <w:pPr>
        <w:rPr>
          <w:lang w:val="en-GB"/>
        </w:rPr>
      </w:pPr>
    </w:p>
    <w:p w14:paraId="7C57FA68" w14:textId="6CAE5223" w:rsidR="003A3965" w:rsidRPr="003A3965" w:rsidRDefault="003A3965" w:rsidP="003A3965">
      <w:pPr>
        <w:rPr>
          <w:lang w:val="en-GB"/>
        </w:rPr>
      </w:pPr>
      <w:r w:rsidRPr="003A3965">
        <w:rPr>
          <w:b/>
          <w:bCs/>
          <w:color w:val="4472C4"/>
          <w:lang w:val="en-GB"/>
        </w:rPr>
        <w:t>Next</w:t>
      </w:r>
      <w:r w:rsidRPr="003A3965">
        <w:rPr>
          <w:lang w:val="en-GB"/>
        </w:rPr>
        <w:t xml:space="preserve"> </w:t>
      </w:r>
      <w:r w:rsidRPr="003A3965">
        <w:rPr>
          <w:b/>
          <w:bCs/>
          <w:color w:val="4472C4"/>
          <w:lang w:val="en-GB"/>
        </w:rPr>
        <w:t>steps</w:t>
      </w:r>
    </w:p>
    <w:p w14:paraId="4CAB880E" w14:textId="294116B3" w:rsidR="003A3965" w:rsidRDefault="003A3965" w:rsidP="00B23C21">
      <w:pPr>
        <w:rPr>
          <w:lang w:val="en-GB"/>
        </w:rPr>
      </w:pPr>
      <w:r w:rsidRPr="003A3965">
        <w:rPr>
          <w:lang w:val="en-GB"/>
        </w:rPr>
        <w:t>* Adèle</w:t>
      </w:r>
      <w:r w:rsidR="001850D0">
        <w:rPr>
          <w:lang w:val="en-GB"/>
        </w:rPr>
        <w:t xml:space="preserve"> moves WP7 talk</w:t>
      </w:r>
      <w:r w:rsidRPr="003A3965">
        <w:rPr>
          <w:lang w:val="en-GB"/>
        </w:rPr>
        <w:t xml:space="preserve"> </w:t>
      </w:r>
      <w:r w:rsidR="001850D0">
        <w:rPr>
          <w:lang w:val="en-GB"/>
        </w:rPr>
        <w:t>up to 1</w:t>
      </w:r>
      <w:r w:rsidR="001850D0" w:rsidRPr="001850D0">
        <w:rPr>
          <w:vertAlign w:val="superscript"/>
          <w:lang w:val="en-GB"/>
        </w:rPr>
        <w:t>st</w:t>
      </w:r>
      <w:r w:rsidR="001850D0">
        <w:rPr>
          <w:lang w:val="en-GB"/>
        </w:rPr>
        <w:t xml:space="preserve"> item in the agenda for next Steering Committee and sends info to WP7 that plans, timeline, with whom thematic reviewing process will be presented</w:t>
      </w:r>
    </w:p>
    <w:p w14:paraId="55C0A092" w14:textId="653A567E" w:rsidR="00D55C32" w:rsidRDefault="00D55C32" w:rsidP="00B23C21">
      <w:pPr>
        <w:rPr>
          <w:lang w:val="en-GB"/>
        </w:rPr>
      </w:pPr>
      <w:r>
        <w:rPr>
          <w:lang w:val="en-GB"/>
        </w:rPr>
        <w:t>*</w:t>
      </w:r>
      <w:r w:rsidR="00D3075F">
        <w:rPr>
          <w:lang w:val="en-GB"/>
        </w:rPr>
        <w:t xml:space="preserve"> Adèle</w:t>
      </w:r>
      <w:r>
        <w:rPr>
          <w:lang w:val="en-GB"/>
        </w:rPr>
        <w:t xml:space="preserve"> asks when next </w:t>
      </w:r>
      <w:hyperlink r:id="rId11" w:history="1">
        <w:r w:rsidRPr="00D3075F">
          <w:rPr>
            <w:rStyle w:val="Lienhypertexte"/>
            <w:lang w:val="en-GB"/>
          </w:rPr>
          <w:t>Industry Board</w:t>
        </w:r>
      </w:hyperlink>
      <w:r>
        <w:rPr>
          <w:lang w:val="en-GB"/>
        </w:rPr>
        <w:t xml:space="preserve"> </w:t>
      </w:r>
      <w:r w:rsidR="00265855">
        <w:rPr>
          <w:lang w:val="en-GB"/>
        </w:rPr>
        <w:t xml:space="preserve">meetings are </w:t>
      </w:r>
      <w:r w:rsidR="003903D7">
        <w:rPr>
          <w:lang w:val="en-GB"/>
        </w:rPr>
        <w:t xml:space="preserve">to be </w:t>
      </w:r>
      <w:r>
        <w:rPr>
          <w:lang w:val="en-GB"/>
        </w:rPr>
        <w:t>planned</w:t>
      </w:r>
    </w:p>
    <w:p w14:paraId="0601DCE0" w14:textId="4DAB0FC9" w:rsidR="00A83EBA" w:rsidRDefault="00A83EBA" w:rsidP="00B23C21">
      <w:pPr>
        <w:rPr>
          <w:lang w:val="en-GB"/>
        </w:rPr>
      </w:pPr>
      <w:r>
        <w:rPr>
          <w:lang w:val="en-GB"/>
        </w:rPr>
        <w:t xml:space="preserve">* Adèle sends templates modified according to Coordination panel to Yolanda to adjust WP4 illustration before sending </w:t>
      </w:r>
      <w:r w:rsidR="00997A57">
        <w:rPr>
          <w:lang w:val="en-GB"/>
        </w:rPr>
        <w:t xml:space="preserve">templates </w:t>
      </w:r>
      <w:r>
        <w:rPr>
          <w:lang w:val="en-GB"/>
        </w:rPr>
        <w:t>to other WPs</w:t>
      </w:r>
    </w:p>
    <w:p w14:paraId="36897EBE" w14:textId="719C4456" w:rsidR="00027BD1" w:rsidRPr="003A3965" w:rsidRDefault="00027BD1" w:rsidP="00B23C21">
      <w:pPr>
        <w:rPr>
          <w:lang w:val="en-GB"/>
        </w:rPr>
      </w:pPr>
      <w:r>
        <w:rPr>
          <w:lang w:val="en-GB"/>
        </w:rPr>
        <w:t>* Adèle informs WP4 that decision on possible delay for fabrication of HOMs in AMD would be decided over the summer</w:t>
      </w:r>
    </w:p>
    <w:p w14:paraId="6B8F4C29" w14:textId="7FB90E20" w:rsidR="003A3965" w:rsidRDefault="003A3965" w:rsidP="003A3965">
      <w:pPr>
        <w:rPr>
          <w:lang w:val="en-GB"/>
        </w:rPr>
      </w:pPr>
      <w:r w:rsidRPr="003A3965">
        <w:rPr>
          <w:lang w:val="en-GB"/>
        </w:rPr>
        <w:t xml:space="preserve">* </w:t>
      </w:r>
      <w:r w:rsidR="002F3234">
        <w:rPr>
          <w:shd w:val="clear" w:color="auto" w:fill="FFCC00"/>
          <w:lang w:val="en-GB"/>
        </w:rPr>
        <w:t>Cristian</w:t>
      </w:r>
      <w:r w:rsidR="002F3234" w:rsidRPr="003F0E93">
        <w:rPr>
          <w:lang w:val="en-GB"/>
        </w:rPr>
        <w:t xml:space="preserve"> </w:t>
      </w:r>
      <w:r w:rsidRPr="003A3965">
        <w:rPr>
          <w:lang w:val="en-GB"/>
        </w:rPr>
        <w:t xml:space="preserve">sends a message </w:t>
      </w:r>
      <w:r w:rsidR="002F3234">
        <w:rPr>
          <w:lang w:val="en-GB"/>
        </w:rPr>
        <w:t>to Zanon</w:t>
      </w:r>
      <w:r w:rsidR="00826CAD">
        <w:rPr>
          <w:lang w:val="en-GB"/>
        </w:rPr>
        <w:t xml:space="preserve"> and Plasmatherm</w:t>
      </w:r>
      <w:r w:rsidR="002F3234">
        <w:rPr>
          <w:lang w:val="en-GB"/>
        </w:rPr>
        <w:t xml:space="preserve"> for the signature of the NDA</w:t>
      </w:r>
      <w:r w:rsidR="00826CAD">
        <w:rPr>
          <w:lang w:val="en-GB"/>
        </w:rPr>
        <w:t xml:space="preserve">, </w:t>
      </w:r>
      <w:r w:rsidR="00826CAD" w:rsidRPr="00826CAD">
        <w:rPr>
          <w:shd w:val="clear" w:color="auto" w:fill="FFCC00"/>
          <w:lang w:val="en-GB"/>
        </w:rPr>
        <w:t>Jens</w:t>
      </w:r>
      <w:r w:rsidR="00826CAD">
        <w:rPr>
          <w:lang w:val="en-GB"/>
        </w:rPr>
        <w:t xml:space="preserve"> to Cryoelectra</w:t>
      </w:r>
      <w:r w:rsidR="003F0E93">
        <w:rPr>
          <w:lang w:val="en-GB"/>
        </w:rPr>
        <w:t xml:space="preserve"> (3 left for completion)</w:t>
      </w:r>
    </w:p>
    <w:p w14:paraId="795FEAD1" w14:textId="158E391D" w:rsidR="00B3697F" w:rsidRDefault="00B3697F" w:rsidP="003A3965">
      <w:pPr>
        <w:rPr>
          <w:lang w:val="en-GB"/>
        </w:rPr>
      </w:pPr>
      <w:r>
        <w:rPr>
          <w:lang w:val="en-GB"/>
        </w:rPr>
        <w:t xml:space="preserve">* </w:t>
      </w:r>
      <w:r w:rsidRPr="00B3697F">
        <w:rPr>
          <w:shd w:val="clear" w:color="auto" w:fill="FFCC00"/>
          <w:lang w:val="en-GB"/>
        </w:rPr>
        <w:t>Jens</w:t>
      </w:r>
      <w:r>
        <w:rPr>
          <w:lang w:val="en-GB"/>
        </w:rPr>
        <w:t xml:space="preserve"> proposes 3 slots for Berlin 2026 (March 18-20 + 2 others options) and the coordination panel will vote on it asap </w:t>
      </w:r>
    </w:p>
    <w:p w14:paraId="0C31C0B7" w14:textId="2071302F" w:rsidR="00B22C42" w:rsidRDefault="00B22C42" w:rsidP="003A3965">
      <w:pPr>
        <w:rPr>
          <w:lang w:val="en-GB"/>
        </w:rPr>
      </w:pPr>
      <w:r>
        <w:rPr>
          <w:lang w:val="en-GB"/>
        </w:rPr>
        <w:t>* Since milestone WP3.4 “</w:t>
      </w:r>
      <w:r w:rsidRPr="00B22C42">
        <w:rPr>
          <w:lang w:val="en-GB"/>
        </w:rPr>
        <w:t>Developed ALD adaptive layers on Cu</w:t>
      </w:r>
      <w:r>
        <w:rPr>
          <w:lang w:val="en-GB"/>
        </w:rPr>
        <w:t>” is already achieved (due M24 Feb 2026), can be sent for last check &amp; submitted</w:t>
      </w:r>
      <w:r w:rsidR="0062590D">
        <w:rPr>
          <w:lang w:val="en-GB"/>
        </w:rPr>
        <w:t xml:space="preserve"> </w:t>
      </w:r>
    </w:p>
    <w:p w14:paraId="58DDD99E" w14:textId="30E7A4AD" w:rsidR="008E256F" w:rsidRDefault="008E256F" w:rsidP="003A3965">
      <w:pPr>
        <w:rPr>
          <w:lang w:val="en-GB"/>
        </w:rPr>
      </w:pPr>
      <w:r>
        <w:rPr>
          <w:lang w:val="en-GB"/>
        </w:rPr>
        <w:t xml:space="preserve">* </w:t>
      </w:r>
      <w:r w:rsidRPr="008E256F">
        <w:rPr>
          <w:shd w:val="clear" w:color="auto" w:fill="FFCC00"/>
          <w:lang w:val="en-GB"/>
        </w:rPr>
        <w:t>Maud</w:t>
      </w:r>
      <w:r>
        <w:rPr>
          <w:lang w:val="en-GB"/>
        </w:rPr>
        <w:t xml:space="preserve"> has finalised the milestone </w:t>
      </w:r>
      <w:r w:rsidR="00B22C42">
        <w:rPr>
          <w:lang w:val="en-GB"/>
        </w:rPr>
        <w:t>WP</w:t>
      </w:r>
      <w:r>
        <w:rPr>
          <w:lang w:val="en-GB"/>
        </w:rPr>
        <w:t>9.</w:t>
      </w:r>
      <w:r w:rsidR="00CA0B8F">
        <w:rPr>
          <w:lang w:val="en-GB"/>
        </w:rPr>
        <w:t>5</w:t>
      </w:r>
      <w:r>
        <w:rPr>
          <w:lang w:val="en-GB"/>
        </w:rPr>
        <w:t xml:space="preserve"> “</w:t>
      </w:r>
      <w:r w:rsidRPr="008E256F">
        <w:rPr>
          <w:lang w:val="en-GB"/>
        </w:rPr>
        <w:t>Verifiable metric for energy-saving performances</w:t>
      </w:r>
      <w:r>
        <w:rPr>
          <w:lang w:val="en-GB"/>
        </w:rPr>
        <w:t>” and sends it to coordination panel for last check before submission</w:t>
      </w:r>
    </w:p>
    <w:p w14:paraId="7600E4F6" w14:textId="73E7900D" w:rsidR="003A3965" w:rsidRPr="00866148" w:rsidRDefault="00187AA2" w:rsidP="003A3965">
      <w:pPr>
        <w:rPr>
          <w:lang w:val="en-GB"/>
        </w:rPr>
      </w:pPr>
      <w:r>
        <w:rPr>
          <w:lang w:val="en-GB"/>
        </w:rPr>
        <w:t xml:space="preserve">* </w:t>
      </w:r>
      <w:r w:rsidRPr="00D5225F">
        <w:rPr>
          <w:shd w:val="clear" w:color="auto" w:fill="FFCC00"/>
          <w:lang w:val="en-GB"/>
        </w:rPr>
        <w:t>Maud</w:t>
      </w:r>
      <w:r>
        <w:rPr>
          <w:lang w:val="en-GB"/>
        </w:rPr>
        <w:t xml:space="preserve"> sends 2 weeks prior </w:t>
      </w:r>
      <w:r w:rsidR="00D5225F">
        <w:rPr>
          <w:lang w:val="en-GB"/>
        </w:rPr>
        <w:t xml:space="preserve">US </w:t>
      </w:r>
      <w:r>
        <w:rPr>
          <w:lang w:val="en-GB"/>
        </w:rPr>
        <w:t xml:space="preserve">conference her proposed abstract for review </w:t>
      </w:r>
      <w:r w:rsidR="00082330">
        <w:rPr>
          <w:lang w:val="en-GB"/>
        </w:rPr>
        <w:t xml:space="preserve">by Coordination panel </w:t>
      </w:r>
      <w:r>
        <w:rPr>
          <w:lang w:val="en-GB"/>
        </w:rPr>
        <w:t>(to be sent 1 week before, and 1 week for review)</w:t>
      </w:r>
    </w:p>
    <w:sectPr w:rsidR="003A3965" w:rsidRPr="0086614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DD881" w14:textId="77777777" w:rsidR="00C84024" w:rsidRDefault="00C8402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F406E" w14:textId="46B75127" w:rsidR="00C84024" w:rsidRDefault="00C84024" w:rsidP="00C84024">
    <w:pPr>
      <w:pStyle w:val="Pieddepage"/>
      <w:jc w:val="center"/>
    </w:pPr>
    <w:r>
      <w:rPr>
        <w:noProof/>
      </w:rPr>
      <w:drawing>
        <wp:inline distT="0" distB="0" distL="0" distR="0" wp14:anchorId="01B11379" wp14:editId="0144B552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093FB" w14:textId="77777777" w:rsidR="00C84024" w:rsidRDefault="00C8402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862BB" w14:textId="77777777" w:rsidR="00C84024" w:rsidRDefault="00C8402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3525C" w14:textId="77777777" w:rsidR="00C84024" w:rsidRDefault="00C8402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E4190" w14:textId="77777777" w:rsidR="00C84024" w:rsidRDefault="00C8402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27BD1"/>
    <w:rsid w:val="00082330"/>
    <w:rsid w:val="000B53BF"/>
    <w:rsid w:val="000F1DB8"/>
    <w:rsid w:val="00103FB7"/>
    <w:rsid w:val="001450AB"/>
    <w:rsid w:val="00154DFB"/>
    <w:rsid w:val="001850D0"/>
    <w:rsid w:val="00187AA2"/>
    <w:rsid w:val="001A1000"/>
    <w:rsid w:val="00215E04"/>
    <w:rsid w:val="00265855"/>
    <w:rsid w:val="002A0C98"/>
    <w:rsid w:val="002B138B"/>
    <w:rsid w:val="002B3152"/>
    <w:rsid w:val="002B77A6"/>
    <w:rsid w:val="002C4AE2"/>
    <w:rsid w:val="002D4124"/>
    <w:rsid w:val="002E22BE"/>
    <w:rsid w:val="002E78AA"/>
    <w:rsid w:val="002F3234"/>
    <w:rsid w:val="002F7FB6"/>
    <w:rsid w:val="00332B1B"/>
    <w:rsid w:val="00373869"/>
    <w:rsid w:val="003903D7"/>
    <w:rsid w:val="003A3965"/>
    <w:rsid w:val="003E0FE9"/>
    <w:rsid w:val="003F0E93"/>
    <w:rsid w:val="00525248"/>
    <w:rsid w:val="00553160"/>
    <w:rsid w:val="0062590D"/>
    <w:rsid w:val="00684545"/>
    <w:rsid w:val="006B2B22"/>
    <w:rsid w:val="006B61B9"/>
    <w:rsid w:val="00726DF7"/>
    <w:rsid w:val="007279E9"/>
    <w:rsid w:val="00796D15"/>
    <w:rsid w:val="00803994"/>
    <w:rsid w:val="00811BE4"/>
    <w:rsid w:val="008220EE"/>
    <w:rsid w:val="00826CAD"/>
    <w:rsid w:val="008511E0"/>
    <w:rsid w:val="00866148"/>
    <w:rsid w:val="00890D76"/>
    <w:rsid w:val="00895907"/>
    <w:rsid w:val="008A2EE1"/>
    <w:rsid w:val="008E2442"/>
    <w:rsid w:val="008E256F"/>
    <w:rsid w:val="009762D2"/>
    <w:rsid w:val="00997A57"/>
    <w:rsid w:val="009A1721"/>
    <w:rsid w:val="009D693D"/>
    <w:rsid w:val="00A01C99"/>
    <w:rsid w:val="00A328BF"/>
    <w:rsid w:val="00A401A8"/>
    <w:rsid w:val="00A828C1"/>
    <w:rsid w:val="00A83EBA"/>
    <w:rsid w:val="00A97DB6"/>
    <w:rsid w:val="00AC06CB"/>
    <w:rsid w:val="00B17E58"/>
    <w:rsid w:val="00B22C42"/>
    <w:rsid w:val="00B23C21"/>
    <w:rsid w:val="00B3697F"/>
    <w:rsid w:val="00B75B61"/>
    <w:rsid w:val="00B9263B"/>
    <w:rsid w:val="00C50916"/>
    <w:rsid w:val="00C84024"/>
    <w:rsid w:val="00CA0B8F"/>
    <w:rsid w:val="00CE12A0"/>
    <w:rsid w:val="00D1363E"/>
    <w:rsid w:val="00D27097"/>
    <w:rsid w:val="00D3075F"/>
    <w:rsid w:val="00D5225F"/>
    <w:rsid w:val="00D55C32"/>
    <w:rsid w:val="00D973CC"/>
    <w:rsid w:val="00DC79C2"/>
    <w:rsid w:val="00E5628C"/>
    <w:rsid w:val="00EB197A"/>
    <w:rsid w:val="00EB4D9D"/>
    <w:rsid w:val="00EE3FE0"/>
    <w:rsid w:val="00F0330D"/>
    <w:rsid w:val="00F5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1450AB"/>
    <w:rPr>
      <w:color w:val="0000FF"/>
      <w:u w:val="single"/>
    </w:rPr>
  </w:style>
  <w:style w:type="character" w:styleId="lev">
    <w:name w:val="Strong"/>
    <w:basedOn w:val="Policepardfaut"/>
    <w:uiPriority w:val="22"/>
    <w:qFormat/>
    <w:rsid w:val="00796D15"/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sid w:val="002B3152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2C4AE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2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6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8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5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5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3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26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69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0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8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4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44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6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5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2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43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5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5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6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0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6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08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83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64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36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51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89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946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8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4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8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7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6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6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1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4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0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16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9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09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0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6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5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3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1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7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7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6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2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2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89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4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9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5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1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5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46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33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98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86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9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49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10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56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38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43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38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55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0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333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84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923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51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50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6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1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75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50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83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7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97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0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25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24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97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011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381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6908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2430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7477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1274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667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2047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0495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6124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452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3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24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0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6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8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1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9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indico.ijclab.in2p3.fr/category/568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indico.ijclab.in2p3.fr/category/519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ndico.ijclab.in2p3.fr/event/11007/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1354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40</cp:revision>
  <dcterms:created xsi:type="dcterms:W3CDTF">2025-05-19T14:38:00Z</dcterms:created>
  <dcterms:modified xsi:type="dcterms:W3CDTF">2026-09-11T14:48:00Z</dcterms:modified>
</cp:coreProperties>
</file>