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DC92" w14:textId="6C4D59DC" w:rsidR="001A1000" w:rsidRDefault="00A401A8" w:rsidP="00726DF7">
      <w:pPr>
        <w:jc w:val="center"/>
      </w:pPr>
      <w:r>
        <w:rPr>
          <w:noProof/>
        </w:rPr>
        <w:drawing>
          <wp:inline distT="0" distB="0" distL="0" distR="0" wp14:anchorId="03547369" wp14:editId="1054CD70">
            <wp:extent cx="2478776" cy="742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542" cy="745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5032D6" w14:textId="51AFC74F" w:rsidR="00C50916" w:rsidRDefault="00C50916" w:rsidP="00726DF7">
      <w:pPr>
        <w:jc w:val="center"/>
      </w:pPr>
      <w:r>
        <w:rPr>
          <w:noProof/>
        </w:rPr>
        <w:drawing>
          <wp:inline distT="0" distB="0" distL="0" distR="0" wp14:anchorId="046EDB09" wp14:editId="3D967FC0">
            <wp:extent cx="2395743" cy="2159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886" cy="2295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7E0461" w14:textId="61CE28DE" w:rsidR="00A401A8" w:rsidRDefault="00A401A8"/>
    <w:p w14:paraId="446BD7BD" w14:textId="77777777" w:rsidR="00726DF7" w:rsidRPr="00D61603" w:rsidRDefault="00726DF7">
      <w:pPr>
        <w:rPr>
          <w:b/>
          <w:bCs/>
          <w:lang w:val="en-GB"/>
        </w:rPr>
      </w:pPr>
      <w:r w:rsidRPr="00D61603">
        <w:rPr>
          <w:b/>
          <w:bCs/>
          <w:lang w:val="en-GB"/>
        </w:rPr>
        <w:t xml:space="preserve">iSAS weekly meeting </w:t>
      </w:r>
    </w:p>
    <w:p w14:paraId="3D02A49D" w14:textId="2A3E692D" w:rsidR="00726DF7" w:rsidRPr="00797587" w:rsidRDefault="00485815">
      <w:pPr>
        <w:rPr>
          <w:lang w:val="en-GB"/>
        </w:rPr>
      </w:pPr>
      <w:r>
        <w:rPr>
          <w:lang w:val="en-GB"/>
        </w:rPr>
        <w:t>2</w:t>
      </w:r>
      <w:r w:rsidR="00C753A7">
        <w:rPr>
          <w:lang w:val="en-GB"/>
        </w:rPr>
        <w:t>5</w:t>
      </w:r>
      <w:r w:rsidR="00007AA0">
        <w:rPr>
          <w:vertAlign w:val="superscript"/>
          <w:lang w:val="en-GB"/>
        </w:rPr>
        <w:t xml:space="preserve">th </w:t>
      </w:r>
      <w:r w:rsidR="00BE0DF1">
        <w:rPr>
          <w:lang w:val="en-GB"/>
        </w:rPr>
        <w:t>Nov</w:t>
      </w:r>
      <w:r w:rsidR="00726DF7" w:rsidRPr="00797587">
        <w:rPr>
          <w:lang w:val="en-GB"/>
        </w:rPr>
        <w:t xml:space="preserve"> 2024</w:t>
      </w:r>
    </w:p>
    <w:p w14:paraId="03B3108E" w14:textId="77777777" w:rsidR="008260E2" w:rsidRPr="00DC69C0" w:rsidRDefault="008260E2" w:rsidP="008260E2">
      <w:pPr>
        <w:rPr>
          <w:lang w:val="en-GB"/>
        </w:rPr>
      </w:pPr>
    </w:p>
    <w:p w14:paraId="6A9CC459" w14:textId="23CBE82B" w:rsidR="008260E2" w:rsidRPr="00987D1F" w:rsidRDefault="008260E2" w:rsidP="008260E2">
      <w:r w:rsidRPr="00A60A64">
        <w:t>Present:</w:t>
      </w:r>
      <w:r w:rsidRPr="00C753A7">
        <w:t xml:space="preserve"> </w:t>
      </w:r>
      <w:r w:rsidR="00007AA0" w:rsidRPr="00C753A7">
        <w:t>Jorgen</w:t>
      </w:r>
      <w:r w:rsidR="00007AA0" w:rsidRPr="00987D1F">
        <w:t xml:space="preserve"> D'Hondt, </w:t>
      </w:r>
      <w:r w:rsidRPr="00007AA0">
        <w:t>Achille Stocchi, Adèle de Valera</w:t>
      </w:r>
    </w:p>
    <w:p w14:paraId="475F2BD3" w14:textId="77777777" w:rsidR="00A72973" w:rsidRPr="00987D1F" w:rsidRDefault="00A72973" w:rsidP="008260E2"/>
    <w:p w14:paraId="22D14406" w14:textId="09E634C3" w:rsidR="00856A21" w:rsidRDefault="008260E2" w:rsidP="00856A21">
      <w:pPr>
        <w:rPr>
          <w:lang w:val="en-GB"/>
        </w:rPr>
      </w:pPr>
      <w:r w:rsidRPr="008260E2">
        <w:rPr>
          <w:lang w:val="en-GB"/>
        </w:rPr>
        <w:t>Notes:</w:t>
      </w:r>
    </w:p>
    <w:p w14:paraId="5F82D988" w14:textId="77777777" w:rsidR="00531A2C" w:rsidRPr="00856A21" w:rsidRDefault="00531A2C" w:rsidP="00856A21">
      <w:pPr>
        <w:rPr>
          <w:lang w:val="en-GB"/>
        </w:rPr>
      </w:pPr>
    </w:p>
    <w:p w14:paraId="12A62492" w14:textId="77777777" w:rsidR="00C753A7" w:rsidRPr="00C753A7" w:rsidRDefault="00C753A7" w:rsidP="00C753A7">
      <w:pPr>
        <w:rPr>
          <w:b/>
          <w:bCs/>
          <w:color w:val="4472C4" w:themeColor="accent1"/>
          <w:lang w:val="en-GB"/>
        </w:rPr>
      </w:pPr>
      <w:r w:rsidRPr="00C753A7">
        <w:rPr>
          <w:b/>
          <w:bCs/>
          <w:color w:val="4472C4" w:themeColor="accent1"/>
          <w:lang w:val="en-GB"/>
        </w:rPr>
        <w:t>Governing Board</w:t>
      </w:r>
    </w:p>
    <w:p w14:paraId="0AD5BCE6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 xml:space="preserve">To decide how to go forward </w:t>
      </w:r>
    </w:p>
    <w:p w14:paraId="44BC7E73" w14:textId="1C892C60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 xml:space="preserve">* If by Nov 27 the Chairperson hasn't answered, </w:t>
      </w:r>
      <w:r w:rsidR="00531A2C" w:rsidRPr="00531A2C">
        <w:rPr>
          <w:shd w:val="clear" w:color="auto" w:fill="FFCC00"/>
          <w:lang w:val="en-GB"/>
        </w:rPr>
        <w:t>Achille</w:t>
      </w:r>
      <w:r w:rsidR="00531A2C" w:rsidRPr="00531A2C">
        <w:rPr>
          <w:lang w:val="en-GB"/>
        </w:rPr>
        <w:t xml:space="preserve"> </w:t>
      </w:r>
      <w:r w:rsidRPr="00C753A7">
        <w:rPr>
          <w:lang w:val="en-GB"/>
        </w:rPr>
        <w:t xml:space="preserve">warns </w:t>
      </w:r>
      <w:r w:rsidRPr="00531A2C">
        <w:rPr>
          <w:shd w:val="clear" w:color="auto" w:fill="FFCC00"/>
          <w:lang w:val="en-GB"/>
        </w:rPr>
        <w:t>Jorgen</w:t>
      </w:r>
      <w:r w:rsidRPr="00C753A7">
        <w:rPr>
          <w:lang w:val="en-GB"/>
        </w:rPr>
        <w:t xml:space="preserve"> who will take over</w:t>
      </w:r>
    </w:p>
    <w:p w14:paraId="0E4BD2C7" w14:textId="77777777" w:rsidR="00C753A7" w:rsidRPr="00C753A7" w:rsidRDefault="00C753A7" w:rsidP="00C753A7">
      <w:pPr>
        <w:rPr>
          <w:lang w:val="en-GB"/>
        </w:rPr>
      </w:pPr>
    </w:p>
    <w:p w14:paraId="0DE1DD56" w14:textId="77777777" w:rsidR="00C753A7" w:rsidRPr="00C753A7" w:rsidRDefault="00C753A7" w:rsidP="00C753A7">
      <w:pPr>
        <w:rPr>
          <w:b/>
          <w:bCs/>
          <w:color w:val="4472C4" w:themeColor="accent1"/>
          <w:lang w:val="en-GB"/>
        </w:rPr>
      </w:pPr>
      <w:r w:rsidRPr="00C753A7">
        <w:rPr>
          <w:b/>
          <w:bCs/>
          <w:color w:val="4472C4" w:themeColor="accent1"/>
          <w:lang w:val="en-GB"/>
        </w:rPr>
        <w:t>Padova 2025</w:t>
      </w:r>
    </w:p>
    <w:p w14:paraId="2CF4D2D5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Save the date sent - registrations start rolling in</w:t>
      </w:r>
    </w:p>
    <w:p w14:paraId="4748FDC2" w14:textId="23640628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We should have an answer for A</w:t>
      </w:r>
      <w:r w:rsidR="003F4348">
        <w:rPr>
          <w:lang w:val="en-GB"/>
        </w:rPr>
        <w:t xml:space="preserve">dvisory </w:t>
      </w:r>
      <w:r w:rsidRPr="00C753A7">
        <w:rPr>
          <w:lang w:val="en-GB"/>
        </w:rPr>
        <w:t>B</w:t>
      </w:r>
      <w:r w:rsidR="003F4348">
        <w:rPr>
          <w:lang w:val="en-GB"/>
        </w:rPr>
        <w:t>oard</w:t>
      </w:r>
      <w:r w:rsidRPr="00C753A7">
        <w:rPr>
          <w:lang w:val="en-GB"/>
        </w:rPr>
        <w:t xml:space="preserve"> members who have difficulties to fund their participation in person to the annual project meetings, such as the retired Chairperson</w:t>
      </w:r>
    </w:p>
    <w:p w14:paraId="563BE726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If it's each host in turn, it would split the costs among beneficiaries</w:t>
      </w:r>
    </w:p>
    <w:p w14:paraId="531F7751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 xml:space="preserve">* </w:t>
      </w:r>
      <w:r w:rsidRPr="00531A2C">
        <w:rPr>
          <w:shd w:val="clear" w:color="auto" w:fill="FFCC00"/>
          <w:lang w:val="en-GB"/>
        </w:rPr>
        <w:t>Achille</w:t>
      </w:r>
      <w:r w:rsidRPr="00C753A7">
        <w:rPr>
          <w:lang w:val="en-GB"/>
        </w:rPr>
        <w:t xml:space="preserve"> asks host prospects if they agree to fund the travel expenses in that context</w:t>
      </w:r>
    </w:p>
    <w:p w14:paraId="79314872" w14:textId="77777777" w:rsidR="00C753A7" w:rsidRPr="00C753A7" w:rsidRDefault="00C753A7" w:rsidP="00C753A7">
      <w:pPr>
        <w:rPr>
          <w:lang w:val="en-GB"/>
        </w:rPr>
      </w:pPr>
    </w:p>
    <w:p w14:paraId="72B53E70" w14:textId="77777777" w:rsidR="00C753A7" w:rsidRPr="00C753A7" w:rsidRDefault="00C753A7" w:rsidP="00C753A7">
      <w:pPr>
        <w:rPr>
          <w:b/>
          <w:bCs/>
          <w:color w:val="4472C4" w:themeColor="accent1"/>
          <w:lang w:val="en-GB"/>
        </w:rPr>
      </w:pPr>
      <w:r w:rsidRPr="00C753A7">
        <w:rPr>
          <w:b/>
          <w:bCs/>
          <w:color w:val="4472C4" w:themeColor="accent1"/>
          <w:lang w:val="en-GB"/>
        </w:rPr>
        <w:t>Website meeting</w:t>
      </w:r>
    </w:p>
    <w:p w14:paraId="2E2946CD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Dec 6 at 9:30 am CET</w:t>
      </w:r>
    </w:p>
    <w:p w14:paraId="008DE08C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WP7 confirmed M10 or Dec due date for D#22 "Creation of website for the iSAS - industrial section"</w:t>
      </w:r>
    </w:p>
    <w:p w14:paraId="5DEC0591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 xml:space="preserve">* </w:t>
      </w:r>
      <w:r w:rsidRPr="00531A2C">
        <w:rPr>
          <w:shd w:val="clear" w:color="auto" w:fill="FFCC00"/>
          <w:lang w:val="en-GB"/>
        </w:rPr>
        <w:t>Jorgen</w:t>
      </w:r>
      <w:r w:rsidRPr="00C753A7">
        <w:rPr>
          <w:lang w:val="en-GB"/>
        </w:rPr>
        <w:t xml:space="preserve"> sends message asap to set expectations for this meeting</w:t>
      </w:r>
    </w:p>
    <w:p w14:paraId="429E7A0C" w14:textId="77777777" w:rsidR="00C753A7" w:rsidRPr="00C753A7" w:rsidRDefault="00C753A7" w:rsidP="00C753A7">
      <w:pPr>
        <w:rPr>
          <w:lang w:val="en-GB"/>
        </w:rPr>
      </w:pPr>
    </w:p>
    <w:p w14:paraId="54BCF2A7" w14:textId="77777777" w:rsidR="00C753A7" w:rsidRPr="00C753A7" w:rsidRDefault="00C753A7" w:rsidP="00C753A7">
      <w:pPr>
        <w:rPr>
          <w:b/>
          <w:bCs/>
          <w:color w:val="4472C4" w:themeColor="accent1"/>
          <w:lang w:val="en-GB"/>
        </w:rPr>
      </w:pPr>
      <w:r w:rsidRPr="00C753A7">
        <w:rPr>
          <w:b/>
          <w:bCs/>
          <w:color w:val="4472C4" w:themeColor="accent1"/>
          <w:lang w:val="en-GB"/>
        </w:rPr>
        <w:t>Coordination panel</w:t>
      </w:r>
    </w:p>
    <w:p w14:paraId="6FB5D7C4" w14:textId="50E08B34" w:rsidR="00C753A7" w:rsidRDefault="00C753A7" w:rsidP="00C753A7">
      <w:pPr>
        <w:rPr>
          <w:lang w:val="en-GB"/>
        </w:rPr>
      </w:pPr>
      <w:r w:rsidRPr="00C753A7">
        <w:rPr>
          <w:lang w:val="en-GB"/>
        </w:rPr>
        <w:t>Nov 29 at 10 am CET</w:t>
      </w:r>
    </w:p>
    <w:p w14:paraId="38F67331" w14:textId="77777777" w:rsidR="001E45BE" w:rsidRPr="00C753A7" w:rsidRDefault="001E45BE" w:rsidP="001E45BE">
      <w:pPr>
        <w:rPr>
          <w:lang w:val="en-GB"/>
        </w:rPr>
      </w:pPr>
      <w:r w:rsidRPr="00C753A7">
        <w:rPr>
          <w:lang w:val="en-GB"/>
        </w:rPr>
        <w:lastRenderedPageBreak/>
        <w:t>* Adèle adds item to agenda about leadership transition within WP7</w:t>
      </w:r>
    </w:p>
    <w:p w14:paraId="38FF65F0" w14:textId="1165457C" w:rsidR="001E45BE" w:rsidRDefault="001E45BE" w:rsidP="00C753A7">
      <w:pPr>
        <w:rPr>
          <w:lang w:val="en-GB"/>
        </w:rPr>
      </w:pPr>
      <w:r w:rsidRPr="00C753A7">
        <w:rPr>
          <w:lang w:val="en-GB"/>
        </w:rPr>
        <w:t>* Adèle also adds item to discuss Governing Board leadership</w:t>
      </w:r>
    </w:p>
    <w:p w14:paraId="75275E9D" w14:textId="127FE5CE" w:rsidR="00B97523" w:rsidRPr="00C753A7" w:rsidRDefault="00B97523" w:rsidP="00C753A7">
      <w:pPr>
        <w:rPr>
          <w:lang w:val="en-GB"/>
        </w:rPr>
      </w:pPr>
      <w:r w:rsidRPr="00C753A7">
        <w:rPr>
          <w:lang w:val="en-GB"/>
        </w:rPr>
        <w:t>* Adèle sends reminder &amp; mentions WP progress discussions to prepare (on the basis of Steering Committee feedback)</w:t>
      </w:r>
    </w:p>
    <w:p w14:paraId="2E237802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* Adèle prepares status report slides</w:t>
      </w:r>
    </w:p>
    <w:p w14:paraId="53DC13E6" w14:textId="73A2F6A1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 xml:space="preserve">* Adèle includes results of discussions on WP progress into status report updated post Coordination panel &amp; sends them to all partners to communicate globally after the changes that were made recently to get </w:t>
      </w:r>
      <w:r w:rsidR="00531A2C" w:rsidRPr="00C753A7">
        <w:rPr>
          <w:lang w:val="en-GB"/>
        </w:rPr>
        <w:t>everyone</w:t>
      </w:r>
      <w:r w:rsidRPr="00C753A7">
        <w:rPr>
          <w:lang w:val="en-GB"/>
        </w:rPr>
        <w:t xml:space="preserve"> on t</w:t>
      </w:r>
      <w:r w:rsidR="00531A2C">
        <w:rPr>
          <w:lang w:val="en-GB"/>
        </w:rPr>
        <w:t>h</w:t>
      </w:r>
      <w:r w:rsidRPr="00C753A7">
        <w:rPr>
          <w:lang w:val="en-GB"/>
        </w:rPr>
        <w:t>e same page in terms o</w:t>
      </w:r>
      <w:r w:rsidR="00992D0A">
        <w:rPr>
          <w:lang w:val="en-GB"/>
        </w:rPr>
        <w:t>f</w:t>
      </w:r>
      <w:r w:rsidRPr="00C753A7">
        <w:rPr>
          <w:lang w:val="en-GB"/>
        </w:rPr>
        <w:t xml:space="preserve"> the project </w:t>
      </w:r>
      <w:r w:rsidR="00531A2C" w:rsidRPr="00C753A7">
        <w:rPr>
          <w:lang w:val="en-GB"/>
        </w:rPr>
        <w:t>coordination</w:t>
      </w:r>
    </w:p>
    <w:p w14:paraId="3CF44309" w14:textId="77777777" w:rsidR="00C753A7" w:rsidRPr="00C753A7" w:rsidRDefault="00C753A7" w:rsidP="00C753A7">
      <w:pPr>
        <w:rPr>
          <w:lang w:val="en-GB"/>
        </w:rPr>
      </w:pPr>
    </w:p>
    <w:p w14:paraId="01BC7A01" w14:textId="77777777" w:rsidR="00C753A7" w:rsidRPr="00C753A7" w:rsidRDefault="00C753A7" w:rsidP="00C753A7">
      <w:pPr>
        <w:rPr>
          <w:b/>
          <w:bCs/>
          <w:color w:val="4472C4" w:themeColor="accent1"/>
          <w:lang w:val="en-GB"/>
        </w:rPr>
      </w:pPr>
      <w:r w:rsidRPr="00C753A7">
        <w:rPr>
          <w:b/>
          <w:bCs/>
          <w:color w:val="4472C4" w:themeColor="accent1"/>
          <w:lang w:val="en-GB"/>
        </w:rPr>
        <w:t>AMD</w:t>
      </w:r>
    </w:p>
    <w:p w14:paraId="36A121A6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Latvian partners haven't reached a collaboration agreement within WP4</w:t>
      </w:r>
    </w:p>
    <w:p w14:paraId="5E94BA5E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 xml:space="preserve">* Option B exploration in progress: </w:t>
      </w:r>
      <w:r w:rsidRPr="00531A2C">
        <w:rPr>
          <w:shd w:val="clear" w:color="auto" w:fill="FFCC00"/>
          <w:lang w:val="en-GB"/>
        </w:rPr>
        <w:t>Achille</w:t>
      </w:r>
      <w:r w:rsidRPr="00C753A7">
        <w:rPr>
          <w:lang w:val="en-GB"/>
        </w:rPr>
        <w:t xml:space="preserve"> discusses his ideas for WP6 with RTU Nov 25</w:t>
      </w:r>
    </w:p>
    <w:p w14:paraId="0ABE898F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* Adèle warns PO that AMD delayed until ~ 1st trimester 2025</w:t>
      </w:r>
    </w:p>
    <w:p w14:paraId="4AAFEB85" w14:textId="77777777" w:rsidR="00C753A7" w:rsidRPr="00C753A7" w:rsidRDefault="00C753A7" w:rsidP="00C753A7">
      <w:pPr>
        <w:rPr>
          <w:lang w:val="en-GB"/>
        </w:rPr>
      </w:pPr>
    </w:p>
    <w:p w14:paraId="59EB2C79" w14:textId="77777777" w:rsidR="00C753A7" w:rsidRPr="00C753A7" w:rsidRDefault="00C753A7" w:rsidP="00C753A7">
      <w:pPr>
        <w:rPr>
          <w:b/>
          <w:bCs/>
          <w:color w:val="4472C4" w:themeColor="accent1"/>
          <w:lang w:val="en-GB"/>
        </w:rPr>
      </w:pPr>
      <w:r w:rsidRPr="00C753A7">
        <w:rPr>
          <w:b/>
          <w:bCs/>
          <w:color w:val="4472C4" w:themeColor="accent1"/>
          <w:lang w:val="en-GB"/>
        </w:rPr>
        <w:t>Industry Board (IB)</w:t>
      </w:r>
    </w:p>
    <w:p w14:paraId="2E161206" w14:textId="7777777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Jorgen will not be able to join</w:t>
      </w:r>
    </w:p>
    <w:p w14:paraId="1FBE3185" w14:textId="5BAD6BF7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 xml:space="preserve">* Adèle checks with WP7 that the discussions about CA or NDA options are </w:t>
      </w:r>
      <w:r w:rsidR="00992D0A">
        <w:rPr>
          <w:lang w:val="en-GB"/>
        </w:rPr>
        <w:t xml:space="preserve">an </w:t>
      </w:r>
      <w:r w:rsidRPr="00C753A7">
        <w:rPr>
          <w:lang w:val="en-GB"/>
        </w:rPr>
        <w:t xml:space="preserve">item on the agenda </w:t>
      </w:r>
      <w:r w:rsidR="0062698C">
        <w:rPr>
          <w:lang w:val="en-GB"/>
        </w:rPr>
        <w:t xml:space="preserve">&amp; </w:t>
      </w:r>
      <w:r w:rsidRPr="00C753A7">
        <w:rPr>
          <w:lang w:val="en-GB"/>
        </w:rPr>
        <w:t>appear as decision to be reached (not just information shared)</w:t>
      </w:r>
    </w:p>
    <w:p w14:paraId="5E7E7DC7" w14:textId="519ED4C1" w:rsidR="00C753A7" w:rsidRPr="00C753A7" w:rsidRDefault="00C753A7" w:rsidP="00C753A7">
      <w:pPr>
        <w:rPr>
          <w:lang w:val="en-GB"/>
        </w:rPr>
      </w:pPr>
      <w:r w:rsidRPr="00C753A7">
        <w:rPr>
          <w:lang w:val="en-GB"/>
        </w:rPr>
        <w:t>* Adèle forwards the invitation WP7 has promised to issue Nov 25 at the latest to Julie (who has already saved the timeslot and will be there)</w:t>
      </w:r>
    </w:p>
    <w:p w14:paraId="35AC198E" w14:textId="77777777" w:rsidR="00C753A7" w:rsidRPr="00C753A7" w:rsidRDefault="00C753A7" w:rsidP="00C753A7">
      <w:pPr>
        <w:rPr>
          <w:b/>
          <w:bCs/>
          <w:color w:val="4472C4" w:themeColor="accent1"/>
          <w:lang w:val="en-GB"/>
        </w:rPr>
      </w:pPr>
    </w:p>
    <w:sectPr w:rsidR="00C753A7" w:rsidRPr="00C753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F3CBB" w14:textId="77777777" w:rsidR="00684545" w:rsidRDefault="00684545" w:rsidP="00C50916">
      <w:pPr>
        <w:spacing w:after="0" w:line="240" w:lineRule="auto"/>
      </w:pPr>
      <w:r>
        <w:separator/>
      </w:r>
    </w:p>
  </w:endnote>
  <w:endnote w:type="continuationSeparator" w:id="0">
    <w:p w14:paraId="069183B8" w14:textId="77777777" w:rsidR="00684545" w:rsidRDefault="00684545" w:rsidP="00C50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A25EC" w14:textId="77777777" w:rsidR="00A60A64" w:rsidRDefault="00A60A6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58AFA" w14:textId="2CAFFEC8" w:rsidR="00A60A64" w:rsidRDefault="00A60A64" w:rsidP="00A60A64">
    <w:pPr>
      <w:pStyle w:val="Pieddepage"/>
      <w:jc w:val="center"/>
    </w:pPr>
    <w:r>
      <w:rPr>
        <w:noProof/>
      </w:rPr>
      <w:drawing>
        <wp:inline distT="0" distB="0" distL="0" distR="0" wp14:anchorId="76CE1A84" wp14:editId="5BDC39D1">
          <wp:extent cx="722630" cy="732155"/>
          <wp:effectExtent l="0" t="0" r="1270" b="0"/>
          <wp:docPr id="4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0" cy="732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2EBD1" w14:textId="77777777" w:rsidR="00A60A64" w:rsidRDefault="00A60A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1EF25" w14:textId="77777777" w:rsidR="00684545" w:rsidRDefault="00684545" w:rsidP="00C50916">
      <w:pPr>
        <w:spacing w:after="0" w:line="240" w:lineRule="auto"/>
      </w:pPr>
      <w:r>
        <w:separator/>
      </w:r>
    </w:p>
  </w:footnote>
  <w:footnote w:type="continuationSeparator" w:id="0">
    <w:p w14:paraId="04CC44B3" w14:textId="77777777" w:rsidR="00684545" w:rsidRDefault="00684545" w:rsidP="00C50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F16D7" w14:textId="77777777" w:rsidR="00A60A64" w:rsidRDefault="00A60A6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18762" w14:textId="77777777" w:rsidR="00A60A64" w:rsidRDefault="00A60A6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9C85" w14:textId="77777777" w:rsidR="00A60A64" w:rsidRDefault="00A60A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3B4D"/>
    <w:multiLevelType w:val="hybridMultilevel"/>
    <w:tmpl w:val="B1300E90"/>
    <w:lvl w:ilvl="0" w:tplc="8C7A9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6C1E68"/>
    <w:multiLevelType w:val="hybridMultilevel"/>
    <w:tmpl w:val="6E2297B0"/>
    <w:lvl w:ilvl="0" w:tplc="00C012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916"/>
    <w:rsid w:val="00007AA0"/>
    <w:rsid w:val="00011DB9"/>
    <w:rsid w:val="00037CB0"/>
    <w:rsid w:val="0004502F"/>
    <w:rsid w:val="00062472"/>
    <w:rsid w:val="00063319"/>
    <w:rsid w:val="00070405"/>
    <w:rsid w:val="000B4BE4"/>
    <w:rsid w:val="000C4E40"/>
    <w:rsid w:val="000F05FE"/>
    <w:rsid w:val="00122FBC"/>
    <w:rsid w:val="0012693B"/>
    <w:rsid w:val="00140906"/>
    <w:rsid w:val="001934BE"/>
    <w:rsid w:val="001A1000"/>
    <w:rsid w:val="001E45BE"/>
    <w:rsid w:val="002517A7"/>
    <w:rsid w:val="002810C5"/>
    <w:rsid w:val="00284107"/>
    <w:rsid w:val="00285785"/>
    <w:rsid w:val="002B138B"/>
    <w:rsid w:val="002D18B7"/>
    <w:rsid w:val="002F5219"/>
    <w:rsid w:val="00345DBC"/>
    <w:rsid w:val="00346E75"/>
    <w:rsid w:val="00350B23"/>
    <w:rsid w:val="00351FA1"/>
    <w:rsid w:val="003568B1"/>
    <w:rsid w:val="00363C62"/>
    <w:rsid w:val="00395A50"/>
    <w:rsid w:val="003B23C2"/>
    <w:rsid w:val="003E0FE9"/>
    <w:rsid w:val="003F4348"/>
    <w:rsid w:val="004009F8"/>
    <w:rsid w:val="00406C64"/>
    <w:rsid w:val="004216BA"/>
    <w:rsid w:val="00426B60"/>
    <w:rsid w:val="00442349"/>
    <w:rsid w:val="00466DA3"/>
    <w:rsid w:val="00474FC5"/>
    <w:rsid w:val="00481883"/>
    <w:rsid w:val="00485815"/>
    <w:rsid w:val="00491B17"/>
    <w:rsid w:val="004B1A4B"/>
    <w:rsid w:val="004C7D48"/>
    <w:rsid w:val="004D200F"/>
    <w:rsid w:val="004F3A5A"/>
    <w:rsid w:val="00507AA9"/>
    <w:rsid w:val="005157D3"/>
    <w:rsid w:val="00531A2C"/>
    <w:rsid w:val="0058495B"/>
    <w:rsid w:val="005873A2"/>
    <w:rsid w:val="005C0AC2"/>
    <w:rsid w:val="005D6155"/>
    <w:rsid w:val="005F1839"/>
    <w:rsid w:val="00616B79"/>
    <w:rsid w:val="0062698C"/>
    <w:rsid w:val="0063192D"/>
    <w:rsid w:val="0066233C"/>
    <w:rsid w:val="00684545"/>
    <w:rsid w:val="00693E4C"/>
    <w:rsid w:val="006C4117"/>
    <w:rsid w:val="006C58B5"/>
    <w:rsid w:val="006C6593"/>
    <w:rsid w:val="00726DF7"/>
    <w:rsid w:val="00734C92"/>
    <w:rsid w:val="00740C57"/>
    <w:rsid w:val="00786100"/>
    <w:rsid w:val="00794E26"/>
    <w:rsid w:val="00797587"/>
    <w:rsid w:val="007E369C"/>
    <w:rsid w:val="008260E2"/>
    <w:rsid w:val="00856A21"/>
    <w:rsid w:val="00877FD9"/>
    <w:rsid w:val="008961D7"/>
    <w:rsid w:val="008B10F4"/>
    <w:rsid w:val="00923ECB"/>
    <w:rsid w:val="00951668"/>
    <w:rsid w:val="0095319F"/>
    <w:rsid w:val="00957996"/>
    <w:rsid w:val="00984968"/>
    <w:rsid w:val="00987D1F"/>
    <w:rsid w:val="009902A9"/>
    <w:rsid w:val="00992D0A"/>
    <w:rsid w:val="00A401A8"/>
    <w:rsid w:val="00A60A64"/>
    <w:rsid w:val="00A72973"/>
    <w:rsid w:val="00AA7BE4"/>
    <w:rsid w:val="00AC06CB"/>
    <w:rsid w:val="00AE0842"/>
    <w:rsid w:val="00B52AEF"/>
    <w:rsid w:val="00B6766D"/>
    <w:rsid w:val="00B97523"/>
    <w:rsid w:val="00BA384E"/>
    <w:rsid w:val="00BA58D0"/>
    <w:rsid w:val="00BC4817"/>
    <w:rsid w:val="00BE0DF1"/>
    <w:rsid w:val="00BE3D9B"/>
    <w:rsid w:val="00C07B5F"/>
    <w:rsid w:val="00C11AAD"/>
    <w:rsid w:val="00C13E99"/>
    <w:rsid w:val="00C22351"/>
    <w:rsid w:val="00C45129"/>
    <w:rsid w:val="00C461A4"/>
    <w:rsid w:val="00C50916"/>
    <w:rsid w:val="00C724A2"/>
    <w:rsid w:val="00C753A7"/>
    <w:rsid w:val="00CB23B5"/>
    <w:rsid w:val="00CB5AD1"/>
    <w:rsid w:val="00CD05C9"/>
    <w:rsid w:val="00CE7F2B"/>
    <w:rsid w:val="00D04915"/>
    <w:rsid w:val="00D14D2E"/>
    <w:rsid w:val="00D355F2"/>
    <w:rsid w:val="00D3764B"/>
    <w:rsid w:val="00D40E78"/>
    <w:rsid w:val="00D453CD"/>
    <w:rsid w:val="00D61603"/>
    <w:rsid w:val="00D81E30"/>
    <w:rsid w:val="00D87FF6"/>
    <w:rsid w:val="00D90B9F"/>
    <w:rsid w:val="00D91362"/>
    <w:rsid w:val="00DB140C"/>
    <w:rsid w:val="00DC69C0"/>
    <w:rsid w:val="00E06A16"/>
    <w:rsid w:val="00E30A60"/>
    <w:rsid w:val="00E71268"/>
    <w:rsid w:val="00E84D1C"/>
    <w:rsid w:val="00EA7254"/>
    <w:rsid w:val="00EC76A9"/>
    <w:rsid w:val="00EE5610"/>
    <w:rsid w:val="00F169DB"/>
    <w:rsid w:val="00F27AB2"/>
    <w:rsid w:val="00F4687E"/>
    <w:rsid w:val="00F46EA5"/>
    <w:rsid w:val="00F47E08"/>
    <w:rsid w:val="00F7086D"/>
    <w:rsid w:val="00F76E7B"/>
    <w:rsid w:val="00F861F0"/>
    <w:rsid w:val="00FC1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D6384"/>
  <w15:chartTrackingRefBased/>
  <w15:docId w15:val="{A9B0C384-B969-4A22-919F-FA724AB83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50916"/>
  </w:style>
  <w:style w:type="paragraph" w:styleId="Pieddepage">
    <w:name w:val="footer"/>
    <w:basedOn w:val="Normal"/>
    <w:link w:val="PieddepageCar"/>
    <w:uiPriority w:val="99"/>
    <w:unhideWhenUsed/>
    <w:rsid w:val="00C509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50916"/>
  </w:style>
  <w:style w:type="character" w:styleId="Lienhypertexte">
    <w:name w:val="Hyperlink"/>
    <w:basedOn w:val="Policepardfaut"/>
    <w:uiPriority w:val="99"/>
    <w:unhideWhenUsed/>
    <w:rsid w:val="00CB23B5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3B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466DA3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D04915"/>
    <w:rPr>
      <w:b/>
      <w:bCs/>
    </w:rPr>
  </w:style>
  <w:style w:type="character" w:customStyle="1" w:styleId="object">
    <w:name w:val="object"/>
    <w:basedOn w:val="Policepardfaut"/>
    <w:rsid w:val="00D049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4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0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1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9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92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270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4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45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18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0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96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4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9000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449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3304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2990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124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126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000569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690959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1304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329294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314945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301371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67687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26043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405212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6038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49439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35310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5318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84546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6381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624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55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43481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238284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06675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970806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81009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44226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673312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65630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35832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557289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48214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0560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04174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834339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02006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82790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2391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638620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91527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695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59808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8313653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025460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11117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0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2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55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0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0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9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3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43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9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9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17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82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9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54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065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061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92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9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958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935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932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761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97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472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686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1887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45290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057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1296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84495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05080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4962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956952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0473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7986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9919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0308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308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8933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310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74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00440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6473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1580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4629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80147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7640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0890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6895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019307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1301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57320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84657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5185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65702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0548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84694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2781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6537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255038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06937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2340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0333367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0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2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65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12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8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04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3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44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067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18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9359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9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54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5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3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287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29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54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39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67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53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9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44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74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0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7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0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82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55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85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47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2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35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15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9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7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0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26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653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36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3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4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0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48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8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83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78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7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9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66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09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29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7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33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06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07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7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1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7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6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16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3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8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4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1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0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61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92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35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1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6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0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7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8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2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0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5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9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4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97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27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8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7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9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5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3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46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2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17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46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24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5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265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12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84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7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2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62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4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56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7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0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8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0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36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87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212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611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23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4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903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5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1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38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1854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999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0157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6557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32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9501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809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1547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879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814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349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631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79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7828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4332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9361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95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72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664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91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702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99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1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4749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73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1752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4997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132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3640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503D-0963-410D-86DD-086A116A1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de-valera</dc:creator>
  <cp:keywords/>
  <dc:description/>
  <cp:lastModifiedBy>adele de-valera</cp:lastModifiedBy>
  <cp:revision>12</cp:revision>
  <dcterms:created xsi:type="dcterms:W3CDTF">2024-11-25T15:29:00Z</dcterms:created>
  <dcterms:modified xsi:type="dcterms:W3CDTF">2026-09-11T13:04:00Z</dcterms:modified>
</cp:coreProperties>
</file>