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1863AD8C" w:rsidR="00726DF7" w:rsidRPr="00797587" w:rsidRDefault="00485815">
      <w:pPr>
        <w:rPr>
          <w:lang w:val="en-GB"/>
        </w:rPr>
      </w:pPr>
      <w:r>
        <w:rPr>
          <w:lang w:val="en-GB"/>
        </w:rPr>
        <w:t>2</w:t>
      </w:r>
      <w:r w:rsidR="00537442" w:rsidRPr="00537442">
        <w:rPr>
          <w:vertAlign w:val="superscript"/>
          <w:lang w:val="en-GB"/>
        </w:rPr>
        <w:t>nd</w:t>
      </w:r>
      <w:r w:rsidR="00537442">
        <w:rPr>
          <w:lang w:val="en-GB"/>
        </w:rPr>
        <w:t xml:space="preserve"> December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38E73A75" w:rsidR="008260E2" w:rsidRPr="009D688E" w:rsidRDefault="008260E2" w:rsidP="008260E2">
      <w:r w:rsidRPr="009D688E">
        <w:t>Present:</w:t>
      </w:r>
      <w:r w:rsidR="00007AA0" w:rsidRPr="009D688E">
        <w:t xml:space="preserve"> </w:t>
      </w:r>
      <w:r w:rsidRPr="009D688E">
        <w:t>Achille Stocchi, Adèle de Valera</w:t>
      </w:r>
    </w:p>
    <w:p w14:paraId="19BA62AA" w14:textId="1F3496B3" w:rsidR="00537442" w:rsidRPr="009D688E" w:rsidRDefault="00537442" w:rsidP="008260E2">
      <w:r w:rsidRPr="009D688E">
        <w:t>Absent: Jorgen D'Hondt</w:t>
      </w:r>
    </w:p>
    <w:p w14:paraId="475F2BD3" w14:textId="77777777" w:rsidR="00A72973" w:rsidRPr="009D688E" w:rsidRDefault="00A72973" w:rsidP="008260E2"/>
    <w:p w14:paraId="5839249D" w14:textId="51033DB4" w:rsidR="001A100D" w:rsidRDefault="008260E2" w:rsidP="00C753A7">
      <w:pPr>
        <w:rPr>
          <w:lang w:val="en-GB"/>
        </w:rPr>
      </w:pPr>
      <w:r w:rsidRPr="008260E2">
        <w:rPr>
          <w:lang w:val="en-GB"/>
        </w:rPr>
        <w:t>Notes:</w:t>
      </w:r>
    </w:p>
    <w:p w14:paraId="31A5BE0D" w14:textId="77777777" w:rsidR="001A100D" w:rsidRPr="001A100D" w:rsidRDefault="001A100D" w:rsidP="00C753A7">
      <w:pPr>
        <w:rPr>
          <w:lang w:val="en-GB"/>
        </w:rPr>
      </w:pPr>
    </w:p>
    <w:p w14:paraId="432E9847" w14:textId="77777777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AMD</w:t>
      </w:r>
    </w:p>
    <w:p w14:paraId="6D94A598" w14:textId="395A575E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PO informed of delay to 1st trimester 2025 - no response yet</w:t>
      </w:r>
    </w:p>
    <w:p w14:paraId="7AA1B532" w14:textId="77777777" w:rsidR="001A100D" w:rsidRPr="001A100D" w:rsidRDefault="001A100D" w:rsidP="001A100D">
      <w:pPr>
        <w:rPr>
          <w:lang w:val="en-GB"/>
        </w:rPr>
      </w:pPr>
    </w:p>
    <w:p w14:paraId="28B13E78" w14:textId="5A39307E" w:rsidR="001A100D" w:rsidRPr="001A100D" w:rsidRDefault="009F6AEB" w:rsidP="001A100D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Industry Board (IB)</w:t>
      </w:r>
    </w:p>
    <w:p w14:paraId="32B64C73" w14:textId="6704A1E3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Dec 4 at 3 pm CET</w:t>
      </w:r>
    </w:p>
    <w:p w14:paraId="169F9CDD" w14:textId="03F14A3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 xml:space="preserve">Julie's answers pending, invitation </w:t>
      </w:r>
      <w:r w:rsidR="009F6AEB" w:rsidRPr="001A100D">
        <w:rPr>
          <w:lang w:val="en-GB"/>
        </w:rPr>
        <w:t>transferred</w:t>
      </w:r>
      <w:r w:rsidRPr="001A100D">
        <w:rPr>
          <w:lang w:val="en-GB"/>
        </w:rPr>
        <w:t xml:space="preserve">, preparation notes sent to meeting participants </w:t>
      </w:r>
    </w:p>
    <w:p w14:paraId="04518FE6" w14:textId="6EAAD7CA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 xml:space="preserve">Agenda mostly concentrated on WP7 leadership transition and CA vs NDA, AOB could be about industrial section of website </w:t>
      </w:r>
    </w:p>
    <w:p w14:paraId="480A1437" w14:textId="77777777" w:rsidR="001A100D" w:rsidRPr="001A100D" w:rsidRDefault="001A100D" w:rsidP="001A100D">
      <w:pPr>
        <w:rPr>
          <w:lang w:val="en-GB"/>
        </w:rPr>
      </w:pPr>
    </w:p>
    <w:p w14:paraId="45B65B85" w14:textId="77777777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Verifiable metric for energy-saving performances</w:t>
      </w:r>
    </w:p>
    <w:p w14:paraId="7FE1D97A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WP9 milestone due Feb 2025 - while Report on energy saving performance of iSAS technologies is due M46 (Dec 2027)</w:t>
      </w:r>
    </w:p>
    <w:p w14:paraId="61E64589" w14:textId="3F28DC5B" w:rsidR="001A100D" w:rsidRPr="001A100D" w:rsidRDefault="0019162E" w:rsidP="001A100D">
      <w:pPr>
        <w:rPr>
          <w:lang w:val="en-GB"/>
        </w:rPr>
      </w:pPr>
      <w:r w:rsidRPr="001A100D">
        <w:rPr>
          <w:lang w:val="en-GB"/>
        </w:rPr>
        <w:t>Decision</w:t>
      </w:r>
      <w:r w:rsidR="001A100D" w:rsidRPr="001A100D">
        <w:rPr>
          <w:lang w:val="en-GB"/>
        </w:rPr>
        <w:t xml:space="preserve"> to make - will it need to be postponed? (since it's a milestone it would mean AMD)</w:t>
      </w:r>
    </w:p>
    <w:p w14:paraId="5A068CAF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 xml:space="preserve">* </w:t>
      </w:r>
      <w:r w:rsidRPr="009F6AEB">
        <w:rPr>
          <w:shd w:val="clear" w:color="auto" w:fill="FFCC00"/>
          <w:lang w:val="en-GB"/>
        </w:rPr>
        <w:t>Achille</w:t>
      </w:r>
      <w:r w:rsidRPr="001A100D">
        <w:rPr>
          <w:lang w:val="en-GB"/>
        </w:rPr>
        <w:t xml:space="preserve"> asks Fred Bouly &amp; Maud Baylac to discuss</w:t>
      </w:r>
    </w:p>
    <w:p w14:paraId="484FEF57" w14:textId="77777777" w:rsidR="001A100D" w:rsidRPr="001A100D" w:rsidRDefault="001A100D" w:rsidP="001A100D">
      <w:pPr>
        <w:rPr>
          <w:lang w:val="en-GB"/>
        </w:rPr>
      </w:pPr>
    </w:p>
    <w:p w14:paraId="3D9DA74F" w14:textId="277A860C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Gover</w:t>
      </w:r>
      <w:r w:rsidR="00021823">
        <w:rPr>
          <w:b/>
          <w:bCs/>
          <w:color w:val="4472C4" w:themeColor="accent1"/>
          <w:lang w:val="en-GB"/>
        </w:rPr>
        <w:t>n</w:t>
      </w:r>
      <w:r w:rsidRPr="001A100D">
        <w:rPr>
          <w:b/>
          <w:bCs/>
          <w:color w:val="4472C4" w:themeColor="accent1"/>
          <w:lang w:val="en-GB"/>
        </w:rPr>
        <w:t>ing Board</w:t>
      </w:r>
    </w:p>
    <w:p w14:paraId="64285F35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The Chair agrees to a change in leadership</w:t>
      </w:r>
    </w:p>
    <w:p w14:paraId="7BD96877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 xml:space="preserve">* </w:t>
      </w:r>
      <w:r w:rsidRPr="00332005">
        <w:rPr>
          <w:shd w:val="clear" w:color="auto" w:fill="FFCC00"/>
          <w:lang w:val="en-GB"/>
        </w:rPr>
        <w:t>Jorgen</w:t>
      </w:r>
      <w:r w:rsidRPr="001A100D">
        <w:rPr>
          <w:lang w:val="en-GB"/>
        </w:rPr>
        <w:t xml:space="preserve"> invites Peter McIntosh to take on the Chair responsibilities</w:t>
      </w:r>
    </w:p>
    <w:p w14:paraId="5E8992DE" w14:textId="77777777" w:rsidR="001A100D" w:rsidRPr="001A100D" w:rsidRDefault="001A100D" w:rsidP="001A100D">
      <w:pPr>
        <w:rPr>
          <w:lang w:val="en-GB"/>
        </w:rPr>
      </w:pPr>
    </w:p>
    <w:p w14:paraId="5ED42F61" w14:textId="77777777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Padova 2025</w:t>
      </w:r>
    </w:p>
    <w:p w14:paraId="0D2A8930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Maurizio Vretenar accepted the invitation letter to give a talk on the preparation of iFAST 2</w:t>
      </w:r>
    </w:p>
    <w:p w14:paraId="5A6780B2" w14:textId="77777777" w:rsidR="001A100D" w:rsidRPr="001A100D" w:rsidRDefault="001A100D" w:rsidP="001A100D">
      <w:pPr>
        <w:rPr>
          <w:lang w:val="en-GB"/>
        </w:rPr>
      </w:pPr>
    </w:p>
    <w:p w14:paraId="4FC10DB2" w14:textId="77777777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Coordination panel meeting</w:t>
      </w:r>
    </w:p>
    <w:p w14:paraId="3C37481F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* Adèle sends updated PPT w/ upcoming meetings as an added slide</w:t>
      </w:r>
    </w:p>
    <w:p w14:paraId="2FD69AAA" w14:textId="77777777" w:rsidR="001A100D" w:rsidRPr="001A100D" w:rsidRDefault="001A100D" w:rsidP="001A100D">
      <w:pPr>
        <w:rPr>
          <w:lang w:val="en-GB"/>
        </w:rPr>
      </w:pPr>
    </w:p>
    <w:p w14:paraId="56F83796" w14:textId="5AC33CEC" w:rsidR="001A100D" w:rsidRPr="001A100D" w:rsidRDefault="001A100D" w:rsidP="001A100D">
      <w:pPr>
        <w:rPr>
          <w:b/>
          <w:bCs/>
          <w:color w:val="4472C4" w:themeColor="accent1"/>
          <w:lang w:val="en-GB"/>
        </w:rPr>
      </w:pPr>
      <w:r w:rsidRPr="001A100D">
        <w:rPr>
          <w:b/>
          <w:bCs/>
          <w:color w:val="4472C4" w:themeColor="accent1"/>
          <w:lang w:val="en-GB"/>
        </w:rPr>
        <w:t>Steering co</w:t>
      </w:r>
      <w:r w:rsidR="00FA5233">
        <w:rPr>
          <w:b/>
          <w:bCs/>
          <w:color w:val="4472C4" w:themeColor="accent1"/>
          <w:lang w:val="en-GB"/>
        </w:rPr>
        <w:t>mmittee</w:t>
      </w:r>
    </w:p>
    <w:p w14:paraId="0B794871" w14:textId="77777777" w:rsidR="001A100D" w:rsidRPr="001A100D" w:rsidRDefault="001A100D" w:rsidP="001A100D">
      <w:pPr>
        <w:rPr>
          <w:lang w:val="en-GB"/>
        </w:rPr>
      </w:pPr>
      <w:r w:rsidRPr="001A100D">
        <w:rPr>
          <w:lang w:val="en-GB"/>
        </w:rPr>
        <w:t>Jan 10</w:t>
      </w:r>
    </w:p>
    <w:p w14:paraId="394A437D" w14:textId="713ED743" w:rsidR="006111A6" w:rsidRDefault="001A100D" w:rsidP="001A100D">
      <w:pPr>
        <w:rPr>
          <w:lang w:val="en-GB"/>
        </w:rPr>
      </w:pPr>
      <w:r w:rsidRPr="001A100D">
        <w:rPr>
          <w:lang w:val="en-GB"/>
        </w:rPr>
        <w:t xml:space="preserve">* Adèle adds to agenda WP9 metrics milestone </w:t>
      </w:r>
    </w:p>
    <w:p w14:paraId="3ABC1775" w14:textId="5573ADA0" w:rsidR="001A100D" w:rsidRPr="001A100D" w:rsidRDefault="006111A6" w:rsidP="001A100D">
      <w:pPr>
        <w:rPr>
          <w:lang w:val="en-GB"/>
        </w:rPr>
      </w:pPr>
      <w:r>
        <w:rPr>
          <w:lang w:val="en-GB"/>
        </w:rPr>
        <w:t xml:space="preserve">* </w:t>
      </w:r>
      <w:r w:rsidR="001A100D" w:rsidRPr="00E409F0">
        <w:rPr>
          <w:shd w:val="clear" w:color="auto" w:fill="FFCC00"/>
          <w:lang w:val="en-GB"/>
        </w:rPr>
        <w:t>Jorgen</w:t>
      </w:r>
      <w:r w:rsidR="001A100D" w:rsidRPr="001A100D">
        <w:rPr>
          <w:lang w:val="en-GB"/>
        </w:rPr>
        <w:t xml:space="preserve"> sends reminder</w:t>
      </w:r>
      <w:r w:rsidR="000D64D5">
        <w:rPr>
          <w:lang w:val="en-GB"/>
        </w:rPr>
        <w:t xml:space="preserve"> before </w:t>
      </w:r>
      <w:r w:rsidR="00C17A4A">
        <w:rPr>
          <w:lang w:val="en-GB"/>
        </w:rPr>
        <w:t>end of year</w:t>
      </w:r>
      <w:r w:rsidR="000D64D5">
        <w:rPr>
          <w:lang w:val="en-GB"/>
        </w:rPr>
        <w:t xml:space="preserve"> break</w:t>
      </w:r>
    </w:p>
    <w:sectPr w:rsidR="001A100D" w:rsidRPr="001A10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13D" w14:textId="77777777" w:rsidR="009D688E" w:rsidRDefault="009D688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CA558" w14:textId="15996755" w:rsidR="009D688E" w:rsidRPr="009D688E" w:rsidRDefault="009D688E" w:rsidP="009D688E">
    <w:pPr>
      <w:pStyle w:val="Pieddepage"/>
      <w:jc w:val="center"/>
    </w:pPr>
    <w:r>
      <w:rPr>
        <w:noProof/>
      </w:rPr>
      <w:drawing>
        <wp:inline distT="0" distB="0" distL="0" distR="0" wp14:anchorId="391DF608" wp14:editId="4D7455B1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48CAF" w14:textId="77777777" w:rsidR="009D688E" w:rsidRDefault="009D68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D6AD" w14:textId="77777777" w:rsidR="009D688E" w:rsidRDefault="009D68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164C" w14:textId="77777777" w:rsidR="009D688E" w:rsidRDefault="009D688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C6EF" w14:textId="77777777" w:rsidR="009D688E" w:rsidRDefault="009D68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1DB9"/>
    <w:rsid w:val="00021823"/>
    <w:rsid w:val="00037CB0"/>
    <w:rsid w:val="0004502F"/>
    <w:rsid w:val="00062472"/>
    <w:rsid w:val="00063319"/>
    <w:rsid w:val="00070405"/>
    <w:rsid w:val="000B4BE4"/>
    <w:rsid w:val="000C4E40"/>
    <w:rsid w:val="000D64D5"/>
    <w:rsid w:val="000F05FE"/>
    <w:rsid w:val="00122FBC"/>
    <w:rsid w:val="0012693B"/>
    <w:rsid w:val="00140906"/>
    <w:rsid w:val="0019162E"/>
    <w:rsid w:val="001934BE"/>
    <w:rsid w:val="001A1000"/>
    <w:rsid w:val="001A100D"/>
    <w:rsid w:val="001B23A7"/>
    <w:rsid w:val="001E45BE"/>
    <w:rsid w:val="002517A7"/>
    <w:rsid w:val="00272304"/>
    <w:rsid w:val="002810C5"/>
    <w:rsid w:val="00284107"/>
    <w:rsid w:val="00285785"/>
    <w:rsid w:val="002B138B"/>
    <w:rsid w:val="002D18B7"/>
    <w:rsid w:val="002F5219"/>
    <w:rsid w:val="00332005"/>
    <w:rsid w:val="00345DBC"/>
    <w:rsid w:val="00346E75"/>
    <w:rsid w:val="00350B23"/>
    <w:rsid w:val="00351FA1"/>
    <w:rsid w:val="003568B1"/>
    <w:rsid w:val="00363C62"/>
    <w:rsid w:val="00395A50"/>
    <w:rsid w:val="003B23C2"/>
    <w:rsid w:val="003E0FE9"/>
    <w:rsid w:val="003F4348"/>
    <w:rsid w:val="004009F8"/>
    <w:rsid w:val="00406C64"/>
    <w:rsid w:val="00416C7F"/>
    <w:rsid w:val="004216BA"/>
    <w:rsid w:val="00426B60"/>
    <w:rsid w:val="00442349"/>
    <w:rsid w:val="00466DA3"/>
    <w:rsid w:val="00474FC5"/>
    <w:rsid w:val="00481883"/>
    <w:rsid w:val="00485815"/>
    <w:rsid w:val="00491B17"/>
    <w:rsid w:val="004B1A4B"/>
    <w:rsid w:val="004C7D48"/>
    <w:rsid w:val="004D200F"/>
    <w:rsid w:val="004F3A5A"/>
    <w:rsid w:val="00507AA9"/>
    <w:rsid w:val="005157D3"/>
    <w:rsid w:val="00531A2C"/>
    <w:rsid w:val="00537442"/>
    <w:rsid w:val="00560C4D"/>
    <w:rsid w:val="0058495B"/>
    <w:rsid w:val="005873A2"/>
    <w:rsid w:val="005C0AC2"/>
    <w:rsid w:val="005D6155"/>
    <w:rsid w:val="005F1839"/>
    <w:rsid w:val="006111A6"/>
    <w:rsid w:val="00616B79"/>
    <w:rsid w:val="0062698C"/>
    <w:rsid w:val="0063192D"/>
    <w:rsid w:val="0066233C"/>
    <w:rsid w:val="00680396"/>
    <w:rsid w:val="00684545"/>
    <w:rsid w:val="00693E4C"/>
    <w:rsid w:val="006C4117"/>
    <w:rsid w:val="006C58B5"/>
    <w:rsid w:val="006C6593"/>
    <w:rsid w:val="00726DF7"/>
    <w:rsid w:val="00734C92"/>
    <w:rsid w:val="00740C57"/>
    <w:rsid w:val="00786100"/>
    <w:rsid w:val="00794E26"/>
    <w:rsid w:val="00797587"/>
    <w:rsid w:val="007E369C"/>
    <w:rsid w:val="008260E2"/>
    <w:rsid w:val="00856A21"/>
    <w:rsid w:val="00877FD9"/>
    <w:rsid w:val="008961D7"/>
    <w:rsid w:val="008B10F4"/>
    <w:rsid w:val="008D7939"/>
    <w:rsid w:val="00923ECB"/>
    <w:rsid w:val="00951668"/>
    <w:rsid w:val="0095319F"/>
    <w:rsid w:val="00957996"/>
    <w:rsid w:val="00984968"/>
    <w:rsid w:val="00987D1F"/>
    <w:rsid w:val="009902A9"/>
    <w:rsid w:val="00992D0A"/>
    <w:rsid w:val="009D688E"/>
    <w:rsid w:val="009F6AEB"/>
    <w:rsid w:val="00A401A8"/>
    <w:rsid w:val="00A72973"/>
    <w:rsid w:val="00AA7BE4"/>
    <w:rsid w:val="00AC06CB"/>
    <w:rsid w:val="00AE0842"/>
    <w:rsid w:val="00B52AEF"/>
    <w:rsid w:val="00B6766D"/>
    <w:rsid w:val="00B97523"/>
    <w:rsid w:val="00BA384E"/>
    <w:rsid w:val="00BA58D0"/>
    <w:rsid w:val="00BC4817"/>
    <w:rsid w:val="00BE0DF1"/>
    <w:rsid w:val="00BE3D9B"/>
    <w:rsid w:val="00C07B5F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92C23"/>
    <w:rsid w:val="00CB23B5"/>
    <w:rsid w:val="00CB5AD1"/>
    <w:rsid w:val="00CD05C9"/>
    <w:rsid w:val="00CE7F2B"/>
    <w:rsid w:val="00D04915"/>
    <w:rsid w:val="00D14D2E"/>
    <w:rsid w:val="00D272A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B140C"/>
    <w:rsid w:val="00DC69C0"/>
    <w:rsid w:val="00E06A16"/>
    <w:rsid w:val="00E30A60"/>
    <w:rsid w:val="00E409F0"/>
    <w:rsid w:val="00E71268"/>
    <w:rsid w:val="00E84D1C"/>
    <w:rsid w:val="00EA7254"/>
    <w:rsid w:val="00EC76A9"/>
    <w:rsid w:val="00EE5610"/>
    <w:rsid w:val="00F169DB"/>
    <w:rsid w:val="00F27AB2"/>
    <w:rsid w:val="00F4687E"/>
    <w:rsid w:val="00F46EA5"/>
    <w:rsid w:val="00F47E08"/>
    <w:rsid w:val="00F7086D"/>
    <w:rsid w:val="00F76E7B"/>
    <w:rsid w:val="00F861F0"/>
    <w:rsid w:val="00FA5233"/>
    <w:rsid w:val="00FC112A"/>
    <w:rsid w:val="00F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24</cp:revision>
  <dcterms:created xsi:type="dcterms:W3CDTF">2024-12-06T17:17:00Z</dcterms:created>
  <dcterms:modified xsi:type="dcterms:W3CDTF">2026-09-11T13:04:00Z</dcterms:modified>
</cp:coreProperties>
</file>