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6C026" w14:textId="77777777" w:rsidR="00200745" w:rsidRPr="009C22F3" w:rsidRDefault="00200745" w:rsidP="00C64A9A">
      <w:pPr>
        <w:rPr>
          <w:rFonts w:ascii="Calibri" w:hAnsi="Calibri" w:cs="Calibri"/>
          <w:sz w:val="22"/>
          <w:szCs w:val="22"/>
          <w:lang w:val="en-US"/>
        </w:rPr>
      </w:pPr>
      <w:r w:rsidRPr="009C22F3">
        <w:rPr>
          <w:rFonts w:ascii="Calibri" w:hAnsi="Calibri" w:cs="Calibri"/>
          <w:noProof/>
          <w:sz w:val="22"/>
          <w:szCs w:val="22"/>
          <w:lang w:val="en-US"/>
        </w:rPr>
        <w:drawing>
          <wp:inline distT="0" distB="0" distL="0" distR="0" wp14:anchorId="423EF84E" wp14:editId="04C8A9E6">
            <wp:extent cx="2478776" cy="742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7542" cy="745577"/>
                    </a:xfrm>
                    <a:prstGeom prst="rect">
                      <a:avLst/>
                    </a:prstGeom>
                    <a:noFill/>
                  </pic:spPr>
                </pic:pic>
              </a:graphicData>
            </a:graphic>
          </wp:inline>
        </w:drawing>
      </w:r>
    </w:p>
    <w:p w14:paraId="419668CB" w14:textId="77777777" w:rsidR="00200745" w:rsidRPr="009C22F3" w:rsidRDefault="00200745" w:rsidP="00200745">
      <w:pPr>
        <w:jc w:val="center"/>
        <w:rPr>
          <w:rFonts w:ascii="Calibri" w:hAnsi="Calibri" w:cs="Calibri"/>
          <w:sz w:val="22"/>
          <w:szCs w:val="22"/>
          <w:lang w:val="en-US"/>
        </w:rPr>
      </w:pPr>
      <w:r w:rsidRPr="009C22F3">
        <w:rPr>
          <w:rFonts w:ascii="Calibri" w:hAnsi="Calibri" w:cs="Calibri"/>
          <w:noProof/>
          <w:sz w:val="22"/>
          <w:szCs w:val="22"/>
          <w:lang w:val="en-US"/>
        </w:rPr>
        <w:drawing>
          <wp:inline distT="0" distB="0" distL="0" distR="0" wp14:anchorId="212A7CB3" wp14:editId="4E702F61">
            <wp:extent cx="2395743" cy="215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6886" cy="229521"/>
                    </a:xfrm>
                    <a:prstGeom prst="rect">
                      <a:avLst/>
                    </a:prstGeom>
                    <a:noFill/>
                  </pic:spPr>
                </pic:pic>
              </a:graphicData>
            </a:graphic>
          </wp:inline>
        </w:drawing>
      </w:r>
    </w:p>
    <w:p w14:paraId="00377786" w14:textId="77777777" w:rsidR="00200745" w:rsidRPr="009C22F3" w:rsidRDefault="00200745">
      <w:pPr>
        <w:rPr>
          <w:rFonts w:ascii="Calibri" w:hAnsi="Calibri" w:cs="Calibri"/>
          <w:b/>
          <w:bCs/>
          <w:sz w:val="22"/>
          <w:szCs w:val="22"/>
          <w:lang w:val="en-US"/>
        </w:rPr>
      </w:pPr>
    </w:p>
    <w:p w14:paraId="2FED2B3D" w14:textId="77777777" w:rsidR="00713F4B" w:rsidRPr="009C22F3" w:rsidRDefault="00713F4B">
      <w:pPr>
        <w:rPr>
          <w:rFonts w:ascii="Calibri" w:hAnsi="Calibri" w:cs="Calibri"/>
          <w:b/>
          <w:bCs/>
          <w:sz w:val="22"/>
          <w:szCs w:val="22"/>
          <w:lang w:val="en-US"/>
        </w:rPr>
      </w:pPr>
    </w:p>
    <w:p w14:paraId="0152A19A" w14:textId="77777777" w:rsidR="00713F4B" w:rsidRPr="009C22F3" w:rsidRDefault="00713F4B">
      <w:pPr>
        <w:rPr>
          <w:rFonts w:ascii="Calibri" w:hAnsi="Calibri" w:cs="Calibri"/>
          <w:b/>
          <w:bCs/>
          <w:sz w:val="22"/>
          <w:szCs w:val="22"/>
          <w:lang w:val="en-US"/>
        </w:rPr>
      </w:pPr>
    </w:p>
    <w:p w14:paraId="104C14D7" w14:textId="246DE731" w:rsidR="00FE62C4" w:rsidRPr="009C22F3" w:rsidRDefault="00E93646" w:rsidP="00FE62C4">
      <w:pPr>
        <w:spacing w:before="120"/>
        <w:rPr>
          <w:rFonts w:ascii="Calibri" w:hAnsi="Calibri" w:cs="Calibri"/>
          <w:b/>
          <w:bCs/>
          <w:sz w:val="22"/>
          <w:szCs w:val="22"/>
          <w:lang w:val="en-US"/>
        </w:rPr>
      </w:pPr>
      <w:r w:rsidRPr="009C22F3">
        <w:rPr>
          <w:rFonts w:ascii="Calibri" w:hAnsi="Calibri" w:cs="Calibri"/>
          <w:b/>
          <w:bCs/>
          <w:sz w:val="22"/>
          <w:szCs w:val="22"/>
          <w:lang w:val="en-US"/>
        </w:rPr>
        <w:t>M</w:t>
      </w:r>
      <w:r w:rsidR="009D169D" w:rsidRPr="009C22F3">
        <w:rPr>
          <w:rFonts w:ascii="Calibri" w:hAnsi="Calibri" w:cs="Calibri"/>
          <w:b/>
          <w:bCs/>
          <w:sz w:val="22"/>
          <w:szCs w:val="22"/>
          <w:lang w:val="en-US"/>
        </w:rPr>
        <w:t>iles</w:t>
      </w:r>
      <w:r w:rsidR="0081788E" w:rsidRPr="009C22F3">
        <w:rPr>
          <w:rFonts w:ascii="Calibri" w:hAnsi="Calibri" w:cs="Calibri"/>
          <w:b/>
          <w:bCs/>
          <w:sz w:val="22"/>
          <w:szCs w:val="22"/>
          <w:lang w:val="en-US"/>
        </w:rPr>
        <w:t>t</w:t>
      </w:r>
      <w:r w:rsidR="009D169D" w:rsidRPr="009C22F3">
        <w:rPr>
          <w:rFonts w:ascii="Calibri" w:hAnsi="Calibri" w:cs="Calibri"/>
          <w:b/>
          <w:bCs/>
          <w:sz w:val="22"/>
          <w:szCs w:val="22"/>
          <w:lang w:val="en-US"/>
        </w:rPr>
        <w:t xml:space="preserve">one number </w:t>
      </w:r>
      <w:r w:rsidR="00875BE0" w:rsidRPr="009C22F3">
        <w:rPr>
          <w:rFonts w:ascii="Calibri" w:hAnsi="Calibri" w:cs="Calibri"/>
          <w:b/>
          <w:bCs/>
          <w:sz w:val="22"/>
          <w:szCs w:val="22"/>
          <w:lang w:val="en-US"/>
        </w:rPr>
        <w:t>9.</w:t>
      </w:r>
      <w:r w:rsidR="00DA2931" w:rsidRPr="009C22F3">
        <w:rPr>
          <w:rFonts w:ascii="Calibri" w:hAnsi="Calibri" w:cs="Calibri"/>
          <w:b/>
          <w:bCs/>
          <w:sz w:val="22"/>
          <w:szCs w:val="22"/>
          <w:lang w:val="en-US"/>
        </w:rPr>
        <w:t>4</w:t>
      </w:r>
      <w:r w:rsidRPr="009C22F3">
        <w:rPr>
          <w:rFonts w:ascii="Calibri" w:hAnsi="Calibri" w:cs="Calibri"/>
          <w:b/>
          <w:bCs/>
          <w:sz w:val="22"/>
          <w:szCs w:val="22"/>
          <w:lang w:val="en-US"/>
        </w:rPr>
        <w:t xml:space="preserve">: </w:t>
      </w:r>
      <w:r w:rsidR="00DA2931" w:rsidRPr="009C22F3">
        <w:rPr>
          <w:rFonts w:ascii="Calibri" w:hAnsi="Calibri" w:cs="Calibri"/>
          <w:b/>
          <w:bCs/>
          <w:sz w:val="22"/>
          <w:szCs w:val="22"/>
          <w:lang w:val="en-US"/>
        </w:rPr>
        <w:t xml:space="preserve">Policy </w:t>
      </w:r>
      <w:r w:rsidR="00ED4977" w:rsidRPr="009C22F3">
        <w:rPr>
          <w:rFonts w:ascii="Calibri" w:hAnsi="Calibri" w:cs="Calibri"/>
          <w:b/>
          <w:bCs/>
          <w:sz w:val="22"/>
          <w:szCs w:val="22"/>
          <w:lang w:val="en-US"/>
        </w:rPr>
        <w:t>implications and recommendations</w:t>
      </w:r>
    </w:p>
    <w:p w14:paraId="3C8633BA" w14:textId="33879296" w:rsidR="006A43DB" w:rsidRPr="009C22F3" w:rsidRDefault="00DA2931" w:rsidP="00FE62C4">
      <w:pPr>
        <w:spacing w:before="120"/>
        <w:rPr>
          <w:rFonts w:ascii="Calibri" w:hAnsi="Calibri" w:cs="Calibri"/>
          <w:sz w:val="22"/>
          <w:szCs w:val="22"/>
          <w:lang w:val="en-US"/>
        </w:rPr>
      </w:pPr>
      <w:r w:rsidRPr="009C22F3">
        <w:rPr>
          <w:rFonts w:ascii="Calibri" w:hAnsi="Calibri" w:cs="Calibri"/>
          <w:sz w:val="22"/>
          <w:szCs w:val="22"/>
          <w:lang w:val="en-US"/>
        </w:rPr>
        <w:t>Due date: project month: Month 24 (February 28</w:t>
      </w:r>
      <w:r w:rsidR="009D7E7D">
        <w:rPr>
          <w:rFonts w:ascii="Calibri" w:hAnsi="Calibri" w:cs="Calibri"/>
          <w:sz w:val="22"/>
          <w:szCs w:val="22"/>
          <w:lang w:val="en-US"/>
        </w:rPr>
        <w:t>,</w:t>
      </w:r>
      <w:r w:rsidRPr="009C22F3">
        <w:rPr>
          <w:rFonts w:ascii="Calibri" w:hAnsi="Calibri" w:cs="Calibri"/>
          <w:sz w:val="22"/>
          <w:szCs w:val="22"/>
          <w:lang w:val="en-US"/>
        </w:rPr>
        <w:t xml:space="preserve"> 2026)</w:t>
      </w:r>
    </w:p>
    <w:p w14:paraId="07FABF9D" w14:textId="02554DC7" w:rsidR="006A43DB" w:rsidRPr="009C22F3" w:rsidRDefault="00E93646" w:rsidP="00FE62C4">
      <w:pPr>
        <w:spacing w:before="120"/>
        <w:rPr>
          <w:rFonts w:ascii="Calibri" w:hAnsi="Calibri" w:cs="Calibri"/>
          <w:sz w:val="22"/>
          <w:szCs w:val="22"/>
          <w:lang w:val="en-US"/>
        </w:rPr>
      </w:pPr>
      <w:r w:rsidRPr="009C22F3">
        <w:rPr>
          <w:rFonts w:ascii="Calibri" w:hAnsi="Calibri" w:cs="Calibri"/>
          <w:sz w:val="22"/>
          <w:szCs w:val="22"/>
          <w:lang w:val="en-US"/>
        </w:rPr>
        <w:t xml:space="preserve">Means of verification: </w:t>
      </w:r>
      <w:r w:rsidR="00875BE0" w:rsidRPr="009C22F3">
        <w:rPr>
          <w:rFonts w:ascii="Calibri" w:hAnsi="Calibri" w:cs="Calibri"/>
          <w:sz w:val="22"/>
          <w:szCs w:val="22"/>
          <w:lang w:val="en-US"/>
        </w:rPr>
        <w:t xml:space="preserve">Report </w:t>
      </w:r>
    </w:p>
    <w:p w14:paraId="2B048CF0" w14:textId="6DEA6FBC" w:rsidR="003110E2" w:rsidRPr="009C22F3" w:rsidRDefault="003110E2" w:rsidP="00FE62C4">
      <w:pPr>
        <w:spacing w:before="120"/>
        <w:rPr>
          <w:rFonts w:ascii="Calibri" w:hAnsi="Calibri" w:cs="Calibri"/>
          <w:sz w:val="22"/>
          <w:szCs w:val="22"/>
          <w:lang w:val="en-US"/>
        </w:rPr>
      </w:pPr>
      <w:r w:rsidRPr="009C22F3">
        <w:rPr>
          <w:rFonts w:ascii="Calibri" w:hAnsi="Calibri" w:cs="Calibri"/>
          <w:sz w:val="22"/>
          <w:szCs w:val="22"/>
          <w:lang w:val="en-US"/>
        </w:rPr>
        <w:t>Authors: M. Baylac</w:t>
      </w:r>
      <w:r w:rsidR="00C229BE" w:rsidRPr="009C22F3">
        <w:rPr>
          <w:rFonts w:ascii="Calibri" w:hAnsi="Calibri" w:cs="Calibri"/>
          <w:sz w:val="22"/>
          <w:szCs w:val="22"/>
          <w:lang w:val="en-US"/>
        </w:rPr>
        <w:t xml:space="preserve"> (CNRS-LPSC)</w:t>
      </w:r>
      <w:r w:rsidR="00B955A6" w:rsidRPr="009C22F3">
        <w:rPr>
          <w:rFonts w:ascii="Calibri" w:hAnsi="Calibri" w:cs="Calibri"/>
          <w:sz w:val="22"/>
          <w:szCs w:val="22"/>
          <w:lang w:val="en-US"/>
        </w:rPr>
        <w:t>, C. Pira</w:t>
      </w:r>
      <w:r w:rsidR="00C229BE" w:rsidRPr="009C22F3">
        <w:rPr>
          <w:rFonts w:ascii="Calibri" w:hAnsi="Calibri" w:cs="Calibri"/>
          <w:sz w:val="22"/>
          <w:szCs w:val="22"/>
          <w:lang w:val="en-US"/>
        </w:rPr>
        <w:t xml:space="preserve"> (INFN-LNL)</w:t>
      </w:r>
    </w:p>
    <w:p w14:paraId="27A23997" w14:textId="77777777" w:rsidR="0027240D" w:rsidRPr="009C22F3" w:rsidRDefault="0027240D">
      <w:pPr>
        <w:rPr>
          <w:rFonts w:ascii="Calibri" w:hAnsi="Calibri" w:cs="Calibri"/>
          <w:sz w:val="22"/>
          <w:szCs w:val="22"/>
          <w:lang w:val="en-US"/>
        </w:rPr>
      </w:pPr>
    </w:p>
    <w:p w14:paraId="2E0E6BB1" w14:textId="74C75325" w:rsidR="007C1C79" w:rsidRPr="009C22F3" w:rsidRDefault="0092423F" w:rsidP="007C1C79">
      <w:pPr>
        <w:pStyle w:val="Titre3"/>
        <w:numPr>
          <w:ilvl w:val="0"/>
          <w:numId w:val="3"/>
        </w:numPr>
        <w:rPr>
          <w:rFonts w:ascii="Calibri" w:hAnsi="Calibri" w:cs="Calibri"/>
          <w:b/>
          <w:bCs/>
          <w:lang w:val="en-US"/>
        </w:rPr>
      </w:pPr>
      <w:r w:rsidRPr="009C22F3">
        <w:rPr>
          <w:rFonts w:ascii="Calibri" w:hAnsi="Calibri" w:cs="Calibri"/>
          <w:b/>
          <w:bCs/>
          <w:lang w:val="en-US"/>
        </w:rPr>
        <w:t>Project title and project objectives</w:t>
      </w:r>
    </w:p>
    <w:p w14:paraId="73CD3DD5" w14:textId="77777777" w:rsidR="007C1C79" w:rsidRPr="009C22F3" w:rsidRDefault="007C1C79" w:rsidP="007C1C79">
      <w:pPr>
        <w:rPr>
          <w:lang w:val="en-US"/>
        </w:rPr>
      </w:pPr>
    </w:p>
    <w:p w14:paraId="2A71787F" w14:textId="77777777" w:rsidR="007C1C79" w:rsidRPr="009C22F3" w:rsidRDefault="007C1C79" w:rsidP="007C1C79">
      <w:pPr>
        <w:rPr>
          <w:rFonts w:ascii="Calibri" w:hAnsi="Calibri" w:cs="Calibri"/>
          <w:sz w:val="22"/>
          <w:szCs w:val="22"/>
          <w:lang w:val="en-US"/>
        </w:rPr>
      </w:pPr>
      <w:r w:rsidRPr="004C429C">
        <w:rPr>
          <w:rFonts w:ascii="Calibri" w:hAnsi="Calibri" w:cs="Calibri"/>
          <w:b/>
          <w:bCs/>
          <w:sz w:val="22"/>
          <w:szCs w:val="22"/>
          <w:lang w:val="en-US"/>
        </w:rPr>
        <w:t>CALL</w:t>
      </w:r>
      <w:r w:rsidRPr="009C22F3">
        <w:rPr>
          <w:rFonts w:ascii="Calibri" w:hAnsi="Calibri" w:cs="Calibri"/>
          <w:sz w:val="22"/>
          <w:szCs w:val="22"/>
          <w:lang w:val="en-US"/>
        </w:rPr>
        <w:t>: HORIZON-INFRA-2023-TECH-01</w:t>
      </w:r>
    </w:p>
    <w:p w14:paraId="5E285ABB" w14:textId="77777777" w:rsidR="007C1C79" w:rsidRPr="009C22F3" w:rsidRDefault="007C1C79" w:rsidP="007C1C79">
      <w:pPr>
        <w:rPr>
          <w:rFonts w:ascii="Calibri" w:hAnsi="Calibri" w:cs="Calibri"/>
          <w:sz w:val="22"/>
          <w:szCs w:val="22"/>
          <w:lang w:val="en-US"/>
        </w:rPr>
      </w:pPr>
      <w:r w:rsidRPr="004C429C">
        <w:rPr>
          <w:rFonts w:ascii="Calibri" w:hAnsi="Calibri" w:cs="Calibri"/>
          <w:b/>
          <w:bCs/>
          <w:sz w:val="22"/>
          <w:szCs w:val="22"/>
          <w:lang w:val="en-US"/>
        </w:rPr>
        <w:t>TOPIC</w:t>
      </w:r>
      <w:r w:rsidRPr="009C22F3">
        <w:rPr>
          <w:rFonts w:ascii="Calibri" w:hAnsi="Calibri" w:cs="Calibri"/>
          <w:sz w:val="22"/>
          <w:szCs w:val="22"/>
          <w:lang w:val="en-US"/>
        </w:rPr>
        <w:t>: HORIZON-INFRA-2023-TECH-01-01</w:t>
      </w:r>
    </w:p>
    <w:p w14:paraId="4D2D936C" w14:textId="77777777" w:rsidR="007C1C79" w:rsidRPr="009C22F3" w:rsidRDefault="007C1C79" w:rsidP="007C1C79">
      <w:pPr>
        <w:rPr>
          <w:rFonts w:ascii="Calibri" w:hAnsi="Calibri" w:cs="Calibri"/>
          <w:sz w:val="22"/>
          <w:szCs w:val="22"/>
          <w:lang w:val="en-US"/>
        </w:rPr>
      </w:pPr>
      <w:r w:rsidRPr="004C429C">
        <w:rPr>
          <w:rFonts w:ascii="Calibri" w:hAnsi="Calibri" w:cs="Calibri"/>
          <w:b/>
          <w:bCs/>
          <w:sz w:val="22"/>
          <w:szCs w:val="22"/>
          <w:lang w:val="en-US"/>
        </w:rPr>
        <w:t>PROJECT</w:t>
      </w:r>
      <w:r w:rsidRPr="009C22F3">
        <w:rPr>
          <w:rFonts w:ascii="Calibri" w:hAnsi="Calibri" w:cs="Calibri"/>
          <w:sz w:val="22"/>
          <w:szCs w:val="22"/>
          <w:lang w:val="en-US"/>
        </w:rPr>
        <w:t xml:space="preserve">: Innovate for Sustainable Accelerator Systems (iSAS) </w:t>
      </w:r>
    </w:p>
    <w:p w14:paraId="687D67C1" w14:textId="77777777" w:rsidR="007C1C79" w:rsidRPr="009C22F3" w:rsidRDefault="007C1C79" w:rsidP="007C1C79">
      <w:pPr>
        <w:rPr>
          <w:rFonts w:ascii="Calibri" w:hAnsi="Calibri" w:cs="Calibri"/>
          <w:sz w:val="22"/>
          <w:szCs w:val="22"/>
          <w:lang w:val="en-US"/>
        </w:rPr>
      </w:pPr>
      <w:r w:rsidRPr="004C429C">
        <w:rPr>
          <w:rFonts w:ascii="Calibri" w:hAnsi="Calibri" w:cs="Calibri"/>
          <w:b/>
          <w:bCs/>
          <w:sz w:val="22"/>
          <w:szCs w:val="22"/>
          <w:lang w:val="en-US"/>
        </w:rPr>
        <w:t>PROJECT</w:t>
      </w:r>
      <w:r w:rsidRPr="009C22F3">
        <w:rPr>
          <w:rFonts w:ascii="Calibri" w:hAnsi="Calibri" w:cs="Calibri"/>
          <w:sz w:val="22"/>
          <w:szCs w:val="22"/>
          <w:lang w:val="en-US"/>
        </w:rPr>
        <w:t>: development novel energy-saving technologies to accelerate particles</w:t>
      </w:r>
    </w:p>
    <w:p w14:paraId="6D15D49E" w14:textId="77777777" w:rsidR="009F57AA" w:rsidRPr="009C22F3" w:rsidRDefault="007C1C79" w:rsidP="007C1C79">
      <w:pPr>
        <w:rPr>
          <w:rFonts w:ascii="Calibri" w:hAnsi="Calibri" w:cs="Calibri"/>
          <w:sz w:val="22"/>
          <w:szCs w:val="22"/>
          <w:lang w:val="en-US"/>
        </w:rPr>
      </w:pPr>
      <w:r w:rsidRPr="009C22F3">
        <w:rPr>
          <w:rFonts w:ascii="Calibri" w:hAnsi="Calibri" w:cs="Calibri"/>
          <w:sz w:val="22"/>
          <w:szCs w:val="22"/>
          <w:lang w:val="en-US"/>
        </w:rPr>
        <w:t xml:space="preserve">Name and email address of the operational project coordinator:  </w:t>
      </w:r>
    </w:p>
    <w:p w14:paraId="5223D0C1" w14:textId="77777777" w:rsidR="009F57AA" w:rsidRPr="009C22F3" w:rsidRDefault="007C1C79" w:rsidP="009F57AA">
      <w:pPr>
        <w:pStyle w:val="Paragraphedeliste"/>
        <w:numPr>
          <w:ilvl w:val="0"/>
          <w:numId w:val="28"/>
        </w:numPr>
        <w:rPr>
          <w:rFonts w:ascii="Calibri" w:hAnsi="Calibri" w:cs="Calibri"/>
          <w:sz w:val="22"/>
          <w:szCs w:val="22"/>
          <w:lang w:val="en-US"/>
        </w:rPr>
      </w:pPr>
      <w:r w:rsidRPr="009C22F3">
        <w:rPr>
          <w:rFonts w:ascii="Calibri" w:hAnsi="Calibri" w:cs="Calibri"/>
          <w:sz w:val="22"/>
          <w:szCs w:val="22"/>
          <w:lang w:val="en-US"/>
        </w:rPr>
        <w:t>J. D’Hondt</w:t>
      </w:r>
      <w:r w:rsidR="008B10E2" w:rsidRPr="009C22F3">
        <w:rPr>
          <w:rFonts w:ascii="Calibri" w:hAnsi="Calibri" w:cs="Calibri"/>
          <w:sz w:val="22"/>
          <w:szCs w:val="22"/>
          <w:lang w:val="en-US"/>
        </w:rPr>
        <w:t xml:space="preserve"> (NIKHEF)</w:t>
      </w:r>
      <w:r w:rsidRPr="009C22F3">
        <w:rPr>
          <w:rFonts w:ascii="Calibri" w:hAnsi="Calibri" w:cs="Calibri"/>
          <w:sz w:val="22"/>
          <w:szCs w:val="22"/>
          <w:lang w:val="en-US"/>
        </w:rPr>
        <w:t xml:space="preserve"> </w:t>
      </w:r>
      <w:hyperlink r:id="rId8" w:history="1">
        <w:r w:rsidR="008B10E2" w:rsidRPr="009C22F3">
          <w:rPr>
            <w:rStyle w:val="Lienhypertexte"/>
            <w:rFonts w:ascii="Calibri" w:hAnsi="Calibri" w:cs="Calibri"/>
            <w:sz w:val="22"/>
            <w:szCs w:val="22"/>
            <w:lang w:val="en-US"/>
          </w:rPr>
          <w:t>Jorgen.DHondt@nikhef.nl</w:t>
        </w:r>
      </w:hyperlink>
      <w:r w:rsidRPr="009C22F3">
        <w:rPr>
          <w:rFonts w:ascii="Calibri" w:hAnsi="Calibri" w:cs="Calibri"/>
          <w:sz w:val="22"/>
          <w:szCs w:val="22"/>
          <w:lang w:val="en-US"/>
        </w:rPr>
        <w:t xml:space="preserve">, </w:t>
      </w:r>
    </w:p>
    <w:p w14:paraId="03BE2897" w14:textId="0AD3D00B" w:rsidR="007A7B41" w:rsidRPr="009C22F3" w:rsidRDefault="007C1C79" w:rsidP="007C1C79">
      <w:pPr>
        <w:pStyle w:val="Paragraphedeliste"/>
        <w:numPr>
          <w:ilvl w:val="0"/>
          <w:numId w:val="28"/>
        </w:numPr>
        <w:rPr>
          <w:rFonts w:ascii="Calibri" w:hAnsi="Calibri" w:cs="Calibri"/>
          <w:sz w:val="22"/>
          <w:szCs w:val="22"/>
          <w:lang w:val="en-US"/>
        </w:rPr>
      </w:pPr>
      <w:r w:rsidRPr="009C22F3">
        <w:rPr>
          <w:rFonts w:ascii="Calibri" w:hAnsi="Calibri" w:cs="Calibri"/>
          <w:sz w:val="22"/>
          <w:szCs w:val="22"/>
          <w:lang w:val="en-US"/>
        </w:rPr>
        <w:t xml:space="preserve">A. </w:t>
      </w:r>
      <w:proofErr w:type="spellStart"/>
      <w:r w:rsidRPr="009C22F3">
        <w:rPr>
          <w:rFonts w:ascii="Calibri" w:hAnsi="Calibri" w:cs="Calibri"/>
          <w:sz w:val="22"/>
          <w:szCs w:val="22"/>
          <w:lang w:val="en-US"/>
        </w:rPr>
        <w:t>Stocchi</w:t>
      </w:r>
      <w:proofErr w:type="spellEnd"/>
      <w:r w:rsidRPr="009C22F3">
        <w:rPr>
          <w:rFonts w:ascii="Calibri" w:hAnsi="Calibri" w:cs="Calibri"/>
          <w:sz w:val="22"/>
          <w:szCs w:val="22"/>
          <w:lang w:val="en-US"/>
        </w:rPr>
        <w:t xml:space="preserve"> (</w:t>
      </w:r>
      <w:r w:rsidR="008B10E2" w:rsidRPr="009C22F3">
        <w:rPr>
          <w:rFonts w:ascii="Calibri" w:hAnsi="Calibri" w:cs="Calibri"/>
          <w:sz w:val="22"/>
          <w:szCs w:val="22"/>
          <w:lang w:val="en-US"/>
        </w:rPr>
        <w:t xml:space="preserve">CNRS-IJCLab) </w:t>
      </w:r>
      <w:hyperlink r:id="rId9" w:history="1">
        <w:r w:rsidR="008B10E2" w:rsidRPr="009C22F3">
          <w:rPr>
            <w:rStyle w:val="Lienhypertexte"/>
            <w:rFonts w:ascii="Calibri" w:hAnsi="Calibri" w:cs="Calibri"/>
            <w:sz w:val="22"/>
            <w:szCs w:val="22"/>
            <w:lang w:val="en-US"/>
          </w:rPr>
          <w:t>stocchi@ijclab.in2p3.fr</w:t>
        </w:r>
      </w:hyperlink>
    </w:p>
    <w:p w14:paraId="03139863" w14:textId="77777777" w:rsidR="007A7B41" w:rsidRDefault="007A7B41" w:rsidP="007A7B41">
      <w:pPr>
        <w:pStyle w:val="Paragraphedeliste"/>
        <w:rPr>
          <w:rFonts w:ascii="Calibri" w:hAnsi="Calibri" w:cs="Calibri"/>
          <w:sz w:val="22"/>
          <w:szCs w:val="22"/>
          <w:lang w:val="en-US"/>
        </w:rPr>
      </w:pPr>
    </w:p>
    <w:p w14:paraId="7571AE63" w14:textId="77777777" w:rsidR="00E47D90" w:rsidRDefault="00E47D90" w:rsidP="007A7B41">
      <w:pPr>
        <w:pStyle w:val="Paragraphedeliste"/>
        <w:rPr>
          <w:rFonts w:ascii="Calibri" w:hAnsi="Calibri" w:cs="Calibri"/>
          <w:sz w:val="22"/>
          <w:szCs w:val="22"/>
          <w:lang w:val="en-US"/>
        </w:rPr>
      </w:pPr>
    </w:p>
    <w:p w14:paraId="7BF83DB3" w14:textId="1BE42D5A" w:rsidR="00E47D90" w:rsidRPr="00E47D90" w:rsidRDefault="00E47D90" w:rsidP="00E47D90">
      <w:pPr>
        <w:pStyle w:val="Paragraphedeliste"/>
        <w:ind w:left="0"/>
        <w:rPr>
          <w:rFonts w:ascii="Calibri" w:hAnsi="Calibri" w:cs="Calibri"/>
          <w:sz w:val="22"/>
          <w:szCs w:val="22"/>
          <w:lang w:val="en-US"/>
        </w:rPr>
      </w:pPr>
      <w:r w:rsidRPr="004C429C">
        <w:rPr>
          <w:rFonts w:ascii="Calibri" w:hAnsi="Calibri" w:cs="Calibri"/>
          <w:b/>
          <w:bCs/>
          <w:sz w:val="22"/>
          <w:szCs w:val="22"/>
          <w:lang w:val="en-US"/>
        </w:rPr>
        <w:t>HIGHLIGHTS</w:t>
      </w:r>
      <w:r>
        <w:rPr>
          <w:rFonts w:ascii="Calibri" w:hAnsi="Calibri" w:cs="Calibri"/>
          <w:sz w:val="22"/>
          <w:szCs w:val="22"/>
          <w:lang w:val="en-US"/>
        </w:rPr>
        <w:t>:</w:t>
      </w:r>
    </w:p>
    <w:p w14:paraId="0A8627D2" w14:textId="77777777" w:rsidR="00785CC9" w:rsidRDefault="00E47D90" w:rsidP="00E47D90">
      <w:pPr>
        <w:pStyle w:val="Paragraphedeliste"/>
        <w:ind w:left="0"/>
        <w:rPr>
          <w:rFonts w:ascii="Calibri" w:hAnsi="Calibri" w:cs="Calibri"/>
          <w:sz w:val="22"/>
          <w:szCs w:val="22"/>
          <w:lang w:val="en-US"/>
        </w:rPr>
      </w:pPr>
      <w:r w:rsidRPr="00E47D90">
        <w:rPr>
          <w:rFonts w:ascii="Segoe UI Symbol" w:hAnsi="Segoe UI Symbol" w:cs="Segoe UI Symbol"/>
          <w:sz w:val="22"/>
          <w:szCs w:val="22"/>
          <w:lang w:val="en-US"/>
        </w:rPr>
        <w:t>➢</w:t>
      </w:r>
      <w:r w:rsidRPr="00E47D90">
        <w:rPr>
          <w:rFonts w:ascii="Calibri" w:hAnsi="Calibri" w:cs="Calibri"/>
          <w:sz w:val="22"/>
          <w:szCs w:val="22"/>
          <w:lang w:val="en-US"/>
        </w:rPr>
        <w:t xml:space="preserve"> </w:t>
      </w:r>
      <w:r w:rsidRPr="004C429C">
        <w:rPr>
          <w:rFonts w:ascii="Calibri" w:hAnsi="Calibri" w:cs="Calibri"/>
          <w:b/>
          <w:bCs/>
          <w:sz w:val="22"/>
          <w:szCs w:val="22"/>
          <w:lang w:val="en-US"/>
        </w:rPr>
        <w:t>Summari</w:t>
      </w:r>
      <w:r w:rsidR="0089370F">
        <w:rPr>
          <w:rFonts w:ascii="Calibri" w:hAnsi="Calibri" w:cs="Calibri"/>
          <w:b/>
          <w:bCs/>
          <w:sz w:val="22"/>
          <w:szCs w:val="22"/>
          <w:lang w:val="en-US"/>
        </w:rPr>
        <w:t>z</w:t>
      </w:r>
      <w:r w:rsidRPr="004C429C">
        <w:rPr>
          <w:rFonts w:ascii="Calibri" w:hAnsi="Calibri" w:cs="Calibri"/>
          <w:b/>
          <w:bCs/>
          <w:sz w:val="22"/>
          <w:szCs w:val="22"/>
          <w:lang w:val="en-US"/>
        </w:rPr>
        <w:t>e most relevant parts of the context</w:t>
      </w:r>
      <w:r w:rsidRPr="00E47D90">
        <w:rPr>
          <w:rFonts w:ascii="Calibri" w:hAnsi="Calibri" w:cs="Calibri"/>
          <w:sz w:val="22"/>
          <w:szCs w:val="22"/>
          <w:lang w:val="en-US"/>
        </w:rPr>
        <w:t xml:space="preserve">: </w:t>
      </w:r>
    </w:p>
    <w:p w14:paraId="4D1D0AF0" w14:textId="6FCE6DD6" w:rsidR="00E47D90" w:rsidRDefault="00785CC9" w:rsidP="00E47D90">
      <w:pPr>
        <w:pStyle w:val="Paragraphedeliste"/>
        <w:ind w:left="0"/>
        <w:rPr>
          <w:rFonts w:ascii="Calibri" w:hAnsi="Calibri" w:cs="Calibri"/>
          <w:sz w:val="22"/>
          <w:szCs w:val="22"/>
          <w:lang w:val="en-US"/>
        </w:rPr>
      </w:pPr>
      <w:r>
        <w:rPr>
          <w:rFonts w:ascii="Calibri" w:hAnsi="Calibri" w:cs="Calibri"/>
          <w:sz w:val="22"/>
          <w:szCs w:val="22"/>
          <w:lang w:val="en-US"/>
        </w:rPr>
        <w:t>P</w:t>
      </w:r>
      <w:r w:rsidR="00E47D90">
        <w:rPr>
          <w:rFonts w:ascii="Calibri" w:hAnsi="Calibri" w:cs="Calibri"/>
          <w:sz w:val="22"/>
          <w:szCs w:val="22"/>
          <w:lang w:val="en-US"/>
        </w:rPr>
        <w:t xml:space="preserve">article accelerators are exceptional tools for both fundamental and applied research (imaging, health, security, industry). Yet they are complex instruments and suffer from a high energy bill. The project aims at </w:t>
      </w:r>
      <w:r w:rsidR="0089370F">
        <w:rPr>
          <w:rFonts w:ascii="Calibri" w:hAnsi="Calibri" w:cs="Calibri"/>
          <w:sz w:val="22"/>
          <w:szCs w:val="22"/>
          <w:lang w:val="en-US"/>
        </w:rPr>
        <w:t>lowering the energy consumption of accelerator-driven research infrastructures.</w:t>
      </w:r>
    </w:p>
    <w:p w14:paraId="1666D510" w14:textId="6ECD17F5" w:rsidR="00E47D90" w:rsidRPr="00E47D90" w:rsidRDefault="00E47D90" w:rsidP="00E47D90">
      <w:pPr>
        <w:pStyle w:val="Paragraphedeliste"/>
        <w:ind w:left="0"/>
        <w:rPr>
          <w:rFonts w:ascii="Calibri" w:hAnsi="Calibri" w:cs="Calibri"/>
          <w:sz w:val="22"/>
          <w:szCs w:val="22"/>
          <w:lang w:val="en-US"/>
        </w:rPr>
      </w:pPr>
      <w:r>
        <w:rPr>
          <w:rFonts w:ascii="Calibri" w:hAnsi="Calibri" w:cs="Calibri"/>
          <w:sz w:val="22"/>
          <w:szCs w:val="22"/>
          <w:lang w:val="en-US"/>
        </w:rPr>
        <w:t xml:space="preserve"> </w:t>
      </w:r>
    </w:p>
    <w:p w14:paraId="2E608F20" w14:textId="77777777" w:rsidR="00785CC9" w:rsidRDefault="00E47D90" w:rsidP="0089370F">
      <w:pPr>
        <w:autoSpaceDE w:val="0"/>
        <w:autoSpaceDN w:val="0"/>
        <w:adjustRightInd w:val="0"/>
        <w:rPr>
          <w:rFonts w:ascii="Calibri" w:hAnsi="Calibri" w:cs="Calibri"/>
          <w:sz w:val="22"/>
          <w:szCs w:val="22"/>
          <w:lang w:val="en-US"/>
        </w:rPr>
      </w:pPr>
      <w:r w:rsidRPr="00E47D90">
        <w:rPr>
          <w:rFonts w:ascii="Segoe UI Symbol" w:hAnsi="Segoe UI Symbol" w:cs="Segoe UI Symbol"/>
          <w:sz w:val="22"/>
          <w:szCs w:val="22"/>
          <w:lang w:val="en-US"/>
        </w:rPr>
        <w:t>➢</w:t>
      </w:r>
      <w:r w:rsidRPr="00E47D90">
        <w:rPr>
          <w:rFonts w:ascii="Calibri" w:hAnsi="Calibri" w:cs="Calibri"/>
          <w:sz w:val="22"/>
          <w:szCs w:val="22"/>
          <w:lang w:val="en-US"/>
        </w:rPr>
        <w:t xml:space="preserve"> </w:t>
      </w:r>
      <w:r w:rsidRPr="0089370F">
        <w:rPr>
          <w:rFonts w:ascii="Calibri" w:hAnsi="Calibri" w:cs="Calibri"/>
          <w:b/>
          <w:bCs/>
          <w:sz w:val="22"/>
          <w:szCs w:val="22"/>
          <w:lang w:val="en-US"/>
        </w:rPr>
        <w:t>Highlight policy recommendations</w:t>
      </w:r>
      <w:r w:rsidRPr="00E47D90">
        <w:rPr>
          <w:rFonts w:ascii="Calibri" w:hAnsi="Calibri" w:cs="Calibri"/>
          <w:sz w:val="22"/>
          <w:szCs w:val="22"/>
          <w:lang w:val="en-US"/>
        </w:rPr>
        <w:t xml:space="preserve">: </w:t>
      </w:r>
    </w:p>
    <w:p w14:paraId="455A759F" w14:textId="2ED9F9F6" w:rsidR="00785CC9" w:rsidRDefault="00785CC9" w:rsidP="0089370F">
      <w:pPr>
        <w:autoSpaceDE w:val="0"/>
        <w:autoSpaceDN w:val="0"/>
        <w:adjustRightInd w:val="0"/>
        <w:rPr>
          <w:rFonts w:ascii="Calibri" w:hAnsi="Calibri" w:cs="Calibri"/>
          <w:sz w:val="22"/>
          <w:szCs w:val="22"/>
          <w:lang w:val="en-US"/>
        </w:rPr>
      </w:pPr>
      <w:r>
        <w:rPr>
          <w:rFonts w:ascii="Calibri" w:hAnsi="Calibri" w:cs="Calibri"/>
          <w:sz w:val="22"/>
          <w:szCs w:val="22"/>
          <w:lang w:val="en-US"/>
        </w:rPr>
        <w:t xml:space="preserve">Most accelerator-driven research infrastructures use </w:t>
      </w:r>
      <w:r w:rsidRPr="0089370F">
        <w:rPr>
          <w:rFonts w:ascii="Calibri" w:hAnsi="Calibri" w:cs="Calibri"/>
          <w:sz w:val="22"/>
          <w:szCs w:val="22"/>
          <w:lang w:val="en-US"/>
        </w:rPr>
        <w:t>superconducting radiofrequency accelerating systems</w:t>
      </w:r>
      <w:r>
        <w:rPr>
          <w:rFonts w:ascii="Calibri" w:hAnsi="Calibri" w:cs="Calibri"/>
          <w:sz w:val="22"/>
          <w:szCs w:val="22"/>
          <w:lang w:val="en-US"/>
        </w:rPr>
        <w:t xml:space="preserve">, which is one of the 2 main sources of energy consumption of the accelerators. Developing technologies to minimize their energy consumption while maintaining performances is essential for future accelerators.  </w:t>
      </w:r>
    </w:p>
    <w:p w14:paraId="6E94923F" w14:textId="77777777" w:rsidR="00785CC9" w:rsidRDefault="00785CC9" w:rsidP="0089370F">
      <w:pPr>
        <w:autoSpaceDE w:val="0"/>
        <w:autoSpaceDN w:val="0"/>
        <w:adjustRightInd w:val="0"/>
        <w:rPr>
          <w:rFonts w:ascii="Calibri" w:hAnsi="Calibri" w:cs="Calibri"/>
          <w:sz w:val="22"/>
          <w:szCs w:val="22"/>
          <w:lang w:val="en-US"/>
        </w:rPr>
      </w:pPr>
    </w:p>
    <w:p w14:paraId="3976063D" w14:textId="77777777" w:rsidR="00785CC9" w:rsidRDefault="00785CC9" w:rsidP="00785CC9">
      <w:pPr>
        <w:pStyle w:val="Paragraphedeliste"/>
        <w:ind w:left="0"/>
        <w:rPr>
          <w:rFonts w:ascii="Calibri" w:hAnsi="Calibri" w:cs="Calibri"/>
          <w:sz w:val="22"/>
          <w:szCs w:val="22"/>
          <w:lang w:val="en-US"/>
        </w:rPr>
      </w:pPr>
      <w:r w:rsidRPr="00E47D90">
        <w:rPr>
          <w:rFonts w:ascii="Segoe UI Symbol" w:hAnsi="Segoe UI Symbol" w:cs="Segoe UI Symbol"/>
          <w:sz w:val="22"/>
          <w:szCs w:val="22"/>
          <w:lang w:val="en-US"/>
        </w:rPr>
        <w:t>➢</w:t>
      </w:r>
      <w:r w:rsidRPr="00E47D90">
        <w:rPr>
          <w:rFonts w:ascii="Calibri" w:hAnsi="Calibri" w:cs="Calibri"/>
          <w:sz w:val="22"/>
          <w:szCs w:val="22"/>
          <w:lang w:val="en-US"/>
        </w:rPr>
        <w:t xml:space="preserve"> </w:t>
      </w:r>
      <w:r w:rsidRPr="0089370F">
        <w:rPr>
          <w:rFonts w:ascii="Calibri" w:hAnsi="Calibri" w:cs="Calibri"/>
          <w:b/>
          <w:bCs/>
          <w:sz w:val="22"/>
          <w:szCs w:val="22"/>
          <w:lang w:val="en-US"/>
        </w:rPr>
        <w:t>Recapitulate key findings of research, leading with striking facts</w:t>
      </w:r>
      <w:r w:rsidRPr="00E47D90">
        <w:rPr>
          <w:rFonts w:ascii="Calibri" w:hAnsi="Calibri" w:cs="Calibri"/>
          <w:sz w:val="22"/>
          <w:szCs w:val="22"/>
          <w:lang w:val="en-US"/>
        </w:rPr>
        <w:t xml:space="preserve">: </w:t>
      </w:r>
    </w:p>
    <w:p w14:paraId="1B1ADBB7" w14:textId="422F6246" w:rsidR="00E47D90" w:rsidRDefault="0089370F" w:rsidP="00785CC9">
      <w:pPr>
        <w:pStyle w:val="Paragraphedeliste"/>
        <w:ind w:left="0"/>
        <w:rPr>
          <w:rFonts w:ascii="Calibri" w:hAnsi="Calibri" w:cs="Calibri"/>
          <w:sz w:val="22"/>
          <w:szCs w:val="22"/>
          <w:lang w:val="en-US"/>
        </w:rPr>
      </w:pPr>
      <w:r>
        <w:rPr>
          <w:rFonts w:ascii="Calibri" w:hAnsi="Calibri" w:cs="Calibri"/>
          <w:sz w:val="22"/>
          <w:szCs w:val="22"/>
          <w:lang w:val="en-US"/>
        </w:rPr>
        <w:t>The R&amp;D target</w:t>
      </w:r>
      <w:r w:rsidR="00785CC9">
        <w:rPr>
          <w:rFonts w:ascii="Calibri" w:hAnsi="Calibri" w:cs="Calibri"/>
          <w:sz w:val="22"/>
          <w:szCs w:val="22"/>
          <w:lang w:val="en-US"/>
        </w:rPr>
        <w:t>s</w:t>
      </w:r>
      <w:r>
        <w:rPr>
          <w:rFonts w:ascii="Calibri" w:hAnsi="Calibri" w:cs="Calibri"/>
          <w:sz w:val="22"/>
          <w:szCs w:val="22"/>
          <w:lang w:val="en-US"/>
        </w:rPr>
        <w:t xml:space="preserve"> the technologies </w:t>
      </w:r>
      <w:r w:rsidRPr="0089370F">
        <w:rPr>
          <w:rFonts w:ascii="Calibri" w:hAnsi="Calibri" w:cs="Calibri"/>
          <w:sz w:val="22"/>
          <w:szCs w:val="22"/>
          <w:lang w:val="en-US"/>
        </w:rPr>
        <w:t>that have been identified as being a common core of superconducting radiofrequency accelerating systems and that have the largest leverage for energy savings in order to minimize the intrinsic energy consumption.</w:t>
      </w:r>
    </w:p>
    <w:p w14:paraId="1C01EB01" w14:textId="77777777" w:rsidR="004C429C" w:rsidRPr="00E47D90" w:rsidRDefault="004C429C" w:rsidP="00E47D90">
      <w:pPr>
        <w:pStyle w:val="Paragraphedeliste"/>
        <w:ind w:left="0"/>
        <w:rPr>
          <w:rFonts w:ascii="Calibri" w:hAnsi="Calibri" w:cs="Calibri"/>
          <w:sz w:val="22"/>
          <w:szCs w:val="22"/>
          <w:lang w:val="en-US"/>
        </w:rPr>
      </w:pPr>
    </w:p>
    <w:p w14:paraId="6D5F790F" w14:textId="77777777" w:rsidR="0089370F" w:rsidRPr="00E47D90" w:rsidRDefault="0089370F" w:rsidP="00E47D90">
      <w:pPr>
        <w:pStyle w:val="Paragraphedeliste"/>
        <w:ind w:left="0"/>
        <w:rPr>
          <w:rFonts w:ascii="Calibri" w:hAnsi="Calibri" w:cs="Calibri"/>
          <w:sz w:val="22"/>
          <w:szCs w:val="22"/>
          <w:lang w:val="en-US"/>
        </w:rPr>
      </w:pPr>
    </w:p>
    <w:p w14:paraId="078F8EB4" w14:textId="7B5726BC" w:rsidR="00E47D90" w:rsidRDefault="00E47D90" w:rsidP="00785CC9">
      <w:pPr>
        <w:pStyle w:val="Paragraphedeliste"/>
        <w:ind w:left="0"/>
        <w:rPr>
          <w:rFonts w:ascii="Calibri" w:hAnsi="Calibri" w:cs="Calibri"/>
          <w:sz w:val="22"/>
          <w:szCs w:val="22"/>
          <w:lang w:val="en-US"/>
        </w:rPr>
      </w:pPr>
      <w:r w:rsidRPr="00E47D90">
        <w:rPr>
          <w:rFonts w:ascii="Segoe UI Symbol" w:hAnsi="Segoe UI Symbol" w:cs="Segoe UI Symbol"/>
          <w:sz w:val="22"/>
          <w:szCs w:val="22"/>
          <w:lang w:val="en-US"/>
        </w:rPr>
        <w:t>➢</w:t>
      </w:r>
      <w:r w:rsidRPr="00E47D90">
        <w:rPr>
          <w:rFonts w:ascii="Calibri" w:hAnsi="Calibri" w:cs="Calibri"/>
          <w:sz w:val="22"/>
          <w:szCs w:val="22"/>
          <w:lang w:val="en-US"/>
        </w:rPr>
        <w:t xml:space="preserve"> </w:t>
      </w:r>
      <w:r w:rsidRPr="00785CC9">
        <w:rPr>
          <w:rFonts w:ascii="Calibri" w:hAnsi="Calibri" w:cs="Calibri"/>
          <w:b/>
          <w:bCs/>
          <w:sz w:val="22"/>
          <w:szCs w:val="22"/>
          <w:lang w:val="en-US"/>
        </w:rPr>
        <w:t>Reiterate key potential impacts of recommendations</w:t>
      </w:r>
      <w:r w:rsidRPr="00E47D90">
        <w:rPr>
          <w:rFonts w:ascii="Calibri" w:hAnsi="Calibri" w:cs="Calibri"/>
          <w:sz w:val="22"/>
          <w:szCs w:val="22"/>
          <w:lang w:val="en-US"/>
        </w:rPr>
        <w:t xml:space="preserve">: </w:t>
      </w:r>
    </w:p>
    <w:p w14:paraId="1B60318C" w14:textId="071E5A44" w:rsidR="00785CC9" w:rsidRDefault="00785CC9" w:rsidP="00785CC9">
      <w:pPr>
        <w:pStyle w:val="Paragraphedeliste"/>
        <w:ind w:left="0"/>
        <w:rPr>
          <w:rFonts w:ascii="Calibri" w:hAnsi="Calibri" w:cs="Calibri"/>
          <w:sz w:val="22"/>
          <w:szCs w:val="22"/>
          <w:lang w:val="en-US"/>
        </w:rPr>
      </w:pPr>
      <w:r>
        <w:rPr>
          <w:rFonts w:ascii="Calibri" w:hAnsi="Calibri" w:cs="Calibri"/>
          <w:sz w:val="22"/>
          <w:szCs w:val="22"/>
          <w:lang w:val="en-US"/>
        </w:rPr>
        <w:t xml:space="preserve">Energy-efficient technologies of the building block of </w:t>
      </w:r>
      <w:r w:rsidRPr="0089370F">
        <w:rPr>
          <w:rFonts w:ascii="Calibri" w:hAnsi="Calibri" w:cs="Calibri"/>
          <w:sz w:val="22"/>
          <w:szCs w:val="22"/>
          <w:lang w:val="en-US"/>
        </w:rPr>
        <w:t>superconducting radiofrequency accelerat</w:t>
      </w:r>
      <w:r>
        <w:rPr>
          <w:rFonts w:ascii="Calibri" w:hAnsi="Calibri" w:cs="Calibri"/>
          <w:sz w:val="22"/>
          <w:szCs w:val="22"/>
          <w:lang w:val="en-US"/>
        </w:rPr>
        <w:t xml:space="preserve">ors can dramatically reduce the energy consumption of these </w:t>
      </w:r>
      <w:r w:rsidR="000C2DBF">
        <w:rPr>
          <w:rFonts w:ascii="Calibri" w:hAnsi="Calibri" w:cs="Calibri"/>
          <w:sz w:val="22"/>
          <w:szCs w:val="22"/>
          <w:lang w:val="en-US"/>
        </w:rPr>
        <w:t>large-scale</w:t>
      </w:r>
      <w:r>
        <w:rPr>
          <w:rFonts w:ascii="Calibri" w:hAnsi="Calibri" w:cs="Calibri"/>
          <w:sz w:val="22"/>
          <w:szCs w:val="22"/>
          <w:lang w:val="en-US"/>
        </w:rPr>
        <w:t xml:space="preserve"> infrastructures. </w:t>
      </w:r>
      <w:r w:rsidR="000C2DBF">
        <w:rPr>
          <w:rFonts w:ascii="Calibri" w:hAnsi="Calibri" w:cs="Calibri"/>
          <w:sz w:val="22"/>
          <w:szCs w:val="22"/>
          <w:lang w:val="en-US"/>
        </w:rPr>
        <w:t xml:space="preserve">If efficiently developed and combined together, they could lower the energy bills of accelerators by a factor of 2. </w:t>
      </w:r>
      <w:r>
        <w:rPr>
          <w:rFonts w:ascii="Calibri" w:hAnsi="Calibri" w:cs="Calibri"/>
          <w:sz w:val="22"/>
          <w:szCs w:val="22"/>
          <w:lang w:val="en-US"/>
        </w:rPr>
        <w:t xml:space="preserve"> </w:t>
      </w:r>
    </w:p>
    <w:p w14:paraId="3C77D01E" w14:textId="77777777" w:rsidR="00E47D90" w:rsidRDefault="00E47D90" w:rsidP="007A7B41">
      <w:pPr>
        <w:pStyle w:val="Paragraphedeliste"/>
        <w:rPr>
          <w:rFonts w:ascii="Calibri" w:hAnsi="Calibri" w:cs="Calibri"/>
          <w:sz w:val="22"/>
          <w:szCs w:val="22"/>
          <w:lang w:val="en-US"/>
        </w:rPr>
      </w:pPr>
    </w:p>
    <w:p w14:paraId="676685F2" w14:textId="4155BA40" w:rsidR="007C1C79" w:rsidRPr="009C22F3" w:rsidRDefault="007C1C79" w:rsidP="007C1C79">
      <w:pPr>
        <w:pStyle w:val="Titre3"/>
        <w:numPr>
          <w:ilvl w:val="0"/>
          <w:numId w:val="3"/>
        </w:numPr>
        <w:rPr>
          <w:rFonts w:ascii="Calibri" w:hAnsi="Calibri" w:cs="Calibri"/>
          <w:b/>
          <w:bCs/>
          <w:lang w:val="en-US"/>
        </w:rPr>
      </w:pPr>
      <w:r w:rsidRPr="009C22F3">
        <w:rPr>
          <w:rFonts w:ascii="Calibri" w:hAnsi="Calibri" w:cs="Calibri"/>
          <w:b/>
          <w:bCs/>
          <w:lang w:val="en-US"/>
        </w:rPr>
        <w:lastRenderedPageBreak/>
        <w:t xml:space="preserve">Policy implications and recommendations </w:t>
      </w:r>
    </w:p>
    <w:p w14:paraId="6CADE36B" w14:textId="709F9ED6" w:rsidR="007C1C79" w:rsidRPr="007538A2" w:rsidRDefault="00ED4977" w:rsidP="001B6718">
      <w:p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color w:val="000000" w:themeColor="text1"/>
          <w:sz w:val="22"/>
          <w:szCs w:val="22"/>
          <w:lang w:val="en-US"/>
        </w:rPr>
        <w:t xml:space="preserve">We </w:t>
      </w:r>
      <w:r w:rsidR="007C1C79" w:rsidRPr="007538A2">
        <w:rPr>
          <w:rFonts w:ascii="Calibri" w:hAnsi="Calibri" w:cs="Calibri"/>
          <w:color w:val="000000" w:themeColor="text1"/>
          <w:sz w:val="22"/>
          <w:szCs w:val="22"/>
          <w:lang w:val="en-US"/>
        </w:rPr>
        <w:t xml:space="preserve">provide </w:t>
      </w:r>
      <w:r w:rsidRPr="007538A2">
        <w:rPr>
          <w:rFonts w:ascii="Calibri" w:hAnsi="Calibri" w:cs="Calibri"/>
          <w:color w:val="000000" w:themeColor="text1"/>
          <w:sz w:val="22"/>
          <w:szCs w:val="22"/>
          <w:lang w:val="en-US"/>
        </w:rPr>
        <w:t>brief feedback</w:t>
      </w:r>
      <w:r w:rsidR="007C1C79" w:rsidRPr="007538A2">
        <w:rPr>
          <w:rFonts w:ascii="Calibri" w:hAnsi="Calibri" w:cs="Calibri"/>
          <w:color w:val="000000" w:themeColor="text1"/>
          <w:sz w:val="22"/>
          <w:szCs w:val="22"/>
          <w:lang w:val="en-US"/>
        </w:rPr>
        <w:t xml:space="preserve"> on the relevance and contribution of the project to the policy areas listed below for research infrastructures in Europe</w:t>
      </w:r>
      <w:r w:rsidRPr="007538A2">
        <w:rPr>
          <w:rFonts w:ascii="Calibri" w:hAnsi="Calibri" w:cs="Calibri"/>
          <w:color w:val="000000" w:themeColor="text1"/>
          <w:sz w:val="22"/>
          <w:szCs w:val="22"/>
          <w:lang w:val="en-US"/>
        </w:rPr>
        <w:t xml:space="preserve">. </w:t>
      </w:r>
      <w:r w:rsidR="007C1C79" w:rsidRPr="007538A2">
        <w:rPr>
          <w:rFonts w:ascii="Calibri" w:hAnsi="Calibri" w:cs="Calibri"/>
          <w:color w:val="000000" w:themeColor="text1"/>
          <w:sz w:val="22"/>
          <w:szCs w:val="22"/>
          <w:lang w:val="en-US"/>
        </w:rPr>
        <w:t xml:space="preserve"> </w:t>
      </w:r>
    </w:p>
    <w:p w14:paraId="3A3221BB" w14:textId="77777777" w:rsidR="007C1C79" w:rsidRPr="007538A2" w:rsidRDefault="007C1C79" w:rsidP="001B6718">
      <w:pPr>
        <w:autoSpaceDE w:val="0"/>
        <w:autoSpaceDN w:val="0"/>
        <w:adjustRightInd w:val="0"/>
        <w:jc w:val="both"/>
        <w:rPr>
          <w:rFonts w:ascii="Calibri" w:hAnsi="Calibri" w:cs="Calibri"/>
          <w:color w:val="000000" w:themeColor="text1"/>
          <w:sz w:val="22"/>
          <w:szCs w:val="22"/>
          <w:lang w:val="en-US"/>
        </w:rPr>
      </w:pPr>
    </w:p>
    <w:p w14:paraId="03A07DEB" w14:textId="77777777" w:rsidR="00FD5BE1" w:rsidRPr="007538A2" w:rsidRDefault="007C1C79" w:rsidP="001B6718">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Implementation of research infrastructures</w:t>
      </w:r>
      <w:r w:rsidRPr="007538A2">
        <w:rPr>
          <w:rFonts w:ascii="Calibri" w:hAnsi="Calibri" w:cs="Calibri"/>
          <w:color w:val="000000" w:themeColor="text1"/>
          <w:sz w:val="22"/>
          <w:szCs w:val="22"/>
          <w:lang w:val="en-US"/>
        </w:rPr>
        <w:t>. Please highlight key results of the project, if any, which contributed to the implementation of the research infrastructure, bringing them closer to operation. What are the key remaining bottlenecks to implementation that still need to be addressed? Do you have recommendations on EU support to the implementation of research infrastructures?</w:t>
      </w:r>
      <w:r w:rsidR="008E4098" w:rsidRPr="007538A2">
        <w:rPr>
          <w:rFonts w:ascii="Calibri" w:hAnsi="Calibri" w:cs="Calibri"/>
          <w:color w:val="000000" w:themeColor="text1"/>
          <w:sz w:val="22"/>
          <w:szCs w:val="22"/>
          <w:lang w:val="en-US"/>
        </w:rPr>
        <w:t xml:space="preserve"> </w:t>
      </w:r>
    </w:p>
    <w:p w14:paraId="3044D0A3" w14:textId="34A6F20C" w:rsidR="007C1C79" w:rsidRPr="007538A2" w:rsidRDefault="008E4098" w:rsidP="001B6718">
      <w:pPr>
        <w:pStyle w:val="Paragraphedeliste"/>
        <w:numPr>
          <w:ilvl w:val="1"/>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N/A</w:t>
      </w:r>
    </w:p>
    <w:p w14:paraId="2DE7A7CC" w14:textId="77777777" w:rsidR="007A7B41" w:rsidRPr="007538A2" w:rsidRDefault="007A7B41" w:rsidP="001B6718">
      <w:pPr>
        <w:pStyle w:val="Paragraphedeliste"/>
        <w:autoSpaceDE w:val="0"/>
        <w:autoSpaceDN w:val="0"/>
        <w:adjustRightInd w:val="0"/>
        <w:ind w:left="1440"/>
        <w:jc w:val="both"/>
        <w:rPr>
          <w:rFonts w:ascii="Calibri" w:hAnsi="Calibri" w:cs="Calibri"/>
          <w:color w:val="000000" w:themeColor="text1"/>
          <w:sz w:val="22"/>
          <w:szCs w:val="22"/>
          <w:lang w:val="en-US"/>
        </w:rPr>
      </w:pPr>
    </w:p>
    <w:p w14:paraId="6BCA200A" w14:textId="6B4D8AFA" w:rsidR="00FD5BE1" w:rsidRPr="007538A2" w:rsidRDefault="007C1C79" w:rsidP="001B6718">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Access to research infrastructures</w:t>
      </w:r>
      <w:r w:rsidRPr="007538A2">
        <w:rPr>
          <w:rFonts w:ascii="Calibri" w:hAnsi="Calibri" w:cs="Calibri"/>
          <w:color w:val="000000" w:themeColor="text1"/>
          <w:sz w:val="22"/>
          <w:szCs w:val="22"/>
          <w:lang w:val="en-US"/>
        </w:rPr>
        <w:t>. Please highlight key results of the project, if any, which (will) contribute to broader</w:t>
      </w:r>
      <w:r w:rsidRPr="007538A2">
        <w:rPr>
          <w:rFonts w:ascii="Calibri" w:hAnsi="Calibri" w:cs="Calibri"/>
          <w:color w:val="000000" w:themeColor="text1"/>
          <w:sz w:val="14"/>
          <w:szCs w:val="14"/>
          <w:lang w:val="en-US"/>
        </w:rPr>
        <w:t xml:space="preserve"> </w:t>
      </w:r>
      <w:r w:rsidRPr="007538A2">
        <w:rPr>
          <w:rFonts w:ascii="Calibri" w:hAnsi="Calibri" w:cs="Calibri"/>
          <w:color w:val="000000" w:themeColor="text1"/>
          <w:sz w:val="22"/>
          <w:szCs w:val="22"/>
          <w:lang w:val="en-US"/>
        </w:rPr>
        <w:t>and effective access to research infrastructures. Please explain how they will improve access. What will be the impact after the end of the project? Do you have recommendations for further impact?</w:t>
      </w:r>
      <w:r w:rsidR="008E4098" w:rsidRPr="007538A2">
        <w:rPr>
          <w:rFonts w:ascii="Calibri" w:hAnsi="Calibri" w:cs="Calibri"/>
          <w:b/>
          <w:bCs/>
          <w:color w:val="000000" w:themeColor="text1"/>
          <w:sz w:val="22"/>
          <w:szCs w:val="22"/>
          <w:lang w:val="en-US"/>
        </w:rPr>
        <w:t xml:space="preserve"> </w:t>
      </w:r>
    </w:p>
    <w:p w14:paraId="5B04BE8D" w14:textId="2974400E" w:rsidR="007C1C79" w:rsidRPr="007538A2" w:rsidRDefault="008E4098" w:rsidP="001B6718">
      <w:pPr>
        <w:pStyle w:val="Paragraphedeliste"/>
        <w:numPr>
          <w:ilvl w:val="1"/>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N/A</w:t>
      </w:r>
    </w:p>
    <w:p w14:paraId="0201642C" w14:textId="77777777" w:rsidR="007A7B41" w:rsidRPr="007538A2" w:rsidRDefault="007A7B41" w:rsidP="001B6718">
      <w:pPr>
        <w:pStyle w:val="Paragraphedeliste"/>
        <w:autoSpaceDE w:val="0"/>
        <w:autoSpaceDN w:val="0"/>
        <w:adjustRightInd w:val="0"/>
        <w:ind w:left="1440"/>
        <w:jc w:val="both"/>
        <w:rPr>
          <w:rFonts w:ascii="Calibri" w:hAnsi="Calibri" w:cs="Calibri"/>
          <w:color w:val="000000" w:themeColor="text1"/>
          <w:sz w:val="22"/>
          <w:szCs w:val="22"/>
          <w:lang w:val="en-US"/>
        </w:rPr>
      </w:pPr>
    </w:p>
    <w:p w14:paraId="600F100C" w14:textId="77777777" w:rsidR="007C1C79" w:rsidRPr="007538A2" w:rsidRDefault="007C1C79" w:rsidP="001B6718">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Funding of research infrastructures</w:t>
      </w:r>
      <w:r w:rsidRPr="007538A2">
        <w:rPr>
          <w:rFonts w:ascii="Calibri" w:hAnsi="Calibri" w:cs="Calibri"/>
          <w:color w:val="000000" w:themeColor="text1"/>
          <w:sz w:val="22"/>
          <w:szCs w:val="22"/>
          <w:lang w:val="en-US"/>
        </w:rPr>
        <w:t>. Please highlight key results of the project, if any, which (will) contribute to develop/improve the funding model of the research infrastructures. Please explain how. Do you have recommendations for further impact?</w:t>
      </w:r>
    </w:p>
    <w:p w14:paraId="42BB4390" w14:textId="29BFB27F" w:rsidR="00AE44E4" w:rsidRPr="007538A2" w:rsidRDefault="00AE44E4" w:rsidP="00B2342D">
      <w:pPr>
        <w:pStyle w:val="Paragraphedeliste"/>
        <w:numPr>
          <w:ilvl w:val="1"/>
          <w:numId w:val="26"/>
        </w:numPr>
        <w:autoSpaceDE w:val="0"/>
        <w:autoSpaceDN w:val="0"/>
        <w:adjustRightInd w:val="0"/>
        <w:jc w:val="both"/>
        <w:rPr>
          <w:rFonts w:ascii="Calibri" w:hAnsi="Calibri" w:cs="Calibri"/>
          <w:b/>
          <w:bCs/>
          <w:color w:val="000000" w:themeColor="text1"/>
          <w:sz w:val="22"/>
          <w:szCs w:val="22"/>
          <w:lang w:val="en-US"/>
        </w:rPr>
      </w:pPr>
      <w:r w:rsidRPr="007538A2">
        <w:rPr>
          <w:rFonts w:ascii="Calibri" w:hAnsi="Calibri" w:cs="Calibri"/>
          <w:b/>
          <w:bCs/>
          <w:color w:val="000000" w:themeColor="text1"/>
          <w:sz w:val="22"/>
          <w:szCs w:val="22"/>
          <w:lang w:val="en-US"/>
        </w:rPr>
        <w:t xml:space="preserve">Upgrading existing facilities with technologies developed </w:t>
      </w:r>
      <w:r w:rsidR="00B2342D" w:rsidRPr="007538A2">
        <w:rPr>
          <w:rFonts w:ascii="Calibri" w:hAnsi="Calibri" w:cs="Calibri"/>
          <w:b/>
          <w:bCs/>
          <w:color w:val="000000" w:themeColor="text1"/>
          <w:sz w:val="22"/>
          <w:szCs w:val="22"/>
          <w:lang w:val="en-US"/>
        </w:rPr>
        <w:t>in</w:t>
      </w:r>
      <w:r w:rsidRPr="007538A2">
        <w:rPr>
          <w:rFonts w:ascii="Calibri" w:hAnsi="Calibri" w:cs="Calibri"/>
          <w:b/>
          <w:bCs/>
          <w:color w:val="000000" w:themeColor="text1"/>
          <w:sz w:val="22"/>
          <w:szCs w:val="22"/>
          <w:lang w:val="en-US"/>
        </w:rPr>
        <w:t xml:space="preserve"> ISAS</w:t>
      </w:r>
      <w:r w:rsidR="00136BF4" w:rsidRPr="007538A2">
        <w:rPr>
          <w:rFonts w:ascii="Calibri" w:hAnsi="Calibri" w:cs="Calibri"/>
          <w:b/>
          <w:bCs/>
          <w:color w:val="000000" w:themeColor="text1"/>
          <w:sz w:val="22"/>
          <w:szCs w:val="22"/>
          <w:lang w:val="en-US"/>
        </w:rPr>
        <w:t xml:space="preserve"> (FE-</w:t>
      </w:r>
      <w:r w:rsidR="009D7E7D">
        <w:rPr>
          <w:rFonts w:ascii="Calibri" w:hAnsi="Calibri" w:cs="Calibri"/>
          <w:b/>
          <w:bCs/>
          <w:color w:val="000000" w:themeColor="text1"/>
          <w:sz w:val="22"/>
          <w:szCs w:val="22"/>
          <w:lang w:val="en-US"/>
        </w:rPr>
        <w:t>F</w:t>
      </w:r>
      <w:r w:rsidR="00136BF4" w:rsidRPr="007538A2">
        <w:rPr>
          <w:rFonts w:ascii="Calibri" w:hAnsi="Calibri" w:cs="Calibri"/>
          <w:b/>
          <w:bCs/>
          <w:color w:val="000000" w:themeColor="text1"/>
          <w:sz w:val="22"/>
          <w:szCs w:val="22"/>
          <w:lang w:val="en-US"/>
        </w:rPr>
        <w:t>RT</w:t>
      </w:r>
      <w:r w:rsidR="0035171A" w:rsidRPr="007538A2">
        <w:rPr>
          <w:rFonts w:ascii="Calibri" w:hAnsi="Calibri" w:cs="Calibri"/>
          <w:b/>
          <w:bCs/>
          <w:color w:val="000000" w:themeColor="text1"/>
          <w:sz w:val="22"/>
          <w:szCs w:val="22"/>
          <w:lang w:val="en-US"/>
        </w:rPr>
        <w:t>, 4.5 K operation)</w:t>
      </w:r>
      <w:r w:rsidRPr="007538A2">
        <w:rPr>
          <w:rFonts w:ascii="Calibri" w:hAnsi="Calibri" w:cs="Calibri"/>
          <w:b/>
          <w:bCs/>
          <w:color w:val="000000" w:themeColor="text1"/>
          <w:sz w:val="22"/>
          <w:szCs w:val="22"/>
          <w:lang w:val="en-US"/>
        </w:rPr>
        <w:t xml:space="preserve"> </w:t>
      </w:r>
      <w:r w:rsidR="006D4459" w:rsidRPr="007538A2">
        <w:rPr>
          <w:rFonts w:ascii="Calibri" w:hAnsi="Calibri" w:cs="Calibri"/>
          <w:b/>
          <w:bCs/>
          <w:color w:val="000000" w:themeColor="text1"/>
          <w:sz w:val="22"/>
          <w:szCs w:val="22"/>
          <w:lang w:val="en-US"/>
        </w:rPr>
        <w:t>c</w:t>
      </w:r>
      <w:r w:rsidRPr="007538A2">
        <w:rPr>
          <w:rFonts w:ascii="Calibri" w:hAnsi="Calibri" w:cs="Calibri"/>
          <w:b/>
          <w:bCs/>
          <w:color w:val="000000" w:themeColor="text1"/>
          <w:sz w:val="22"/>
          <w:szCs w:val="22"/>
          <w:lang w:val="en-US"/>
        </w:rPr>
        <w:t xml:space="preserve">ould lead to an estimated reduction in the operating costs of </w:t>
      </w:r>
      <w:r w:rsidR="00C665E4" w:rsidRPr="007538A2">
        <w:rPr>
          <w:rFonts w:ascii="Calibri" w:hAnsi="Calibri" w:cs="Calibri"/>
          <w:b/>
          <w:bCs/>
          <w:color w:val="000000" w:themeColor="text1"/>
          <w:sz w:val="22"/>
          <w:szCs w:val="22"/>
          <w:lang w:val="en-US"/>
        </w:rPr>
        <w:t>SRF</w:t>
      </w:r>
      <w:r w:rsidRPr="007538A2">
        <w:rPr>
          <w:rFonts w:ascii="Calibri" w:hAnsi="Calibri" w:cs="Calibri"/>
          <w:b/>
          <w:bCs/>
          <w:color w:val="000000" w:themeColor="text1"/>
          <w:sz w:val="22"/>
          <w:szCs w:val="22"/>
          <w:lang w:val="en-US"/>
        </w:rPr>
        <w:t xml:space="preserve"> accelerators </w:t>
      </w:r>
      <w:r w:rsidR="00FC1175" w:rsidRPr="007538A2">
        <w:rPr>
          <w:rFonts w:ascii="Calibri" w:hAnsi="Calibri" w:cs="Calibri"/>
          <w:b/>
          <w:bCs/>
          <w:color w:val="000000" w:themeColor="text1"/>
          <w:sz w:val="22"/>
          <w:szCs w:val="22"/>
          <w:lang w:val="en-US"/>
        </w:rPr>
        <w:t>on the order of</w:t>
      </w:r>
      <w:r w:rsidRPr="007538A2">
        <w:rPr>
          <w:rFonts w:ascii="Calibri" w:hAnsi="Calibri" w:cs="Calibri"/>
          <w:b/>
          <w:bCs/>
          <w:color w:val="000000" w:themeColor="text1"/>
          <w:sz w:val="22"/>
          <w:szCs w:val="22"/>
          <w:lang w:val="en-US"/>
        </w:rPr>
        <w:t xml:space="preserve"> </w:t>
      </w:r>
      <w:r w:rsidR="00FC1175" w:rsidRPr="007538A2">
        <w:rPr>
          <w:rFonts w:ascii="Calibri" w:hAnsi="Calibri" w:cs="Calibri"/>
          <w:b/>
          <w:bCs/>
          <w:color w:val="000000" w:themeColor="text1"/>
          <w:sz w:val="22"/>
          <w:szCs w:val="22"/>
          <w:lang w:val="en-US"/>
        </w:rPr>
        <w:t>50</w:t>
      </w:r>
      <w:r w:rsidRPr="007538A2">
        <w:rPr>
          <w:rFonts w:ascii="Calibri" w:hAnsi="Calibri" w:cs="Calibri"/>
          <w:b/>
          <w:bCs/>
          <w:color w:val="000000" w:themeColor="text1"/>
          <w:sz w:val="22"/>
          <w:szCs w:val="22"/>
          <w:lang w:val="en-US"/>
        </w:rPr>
        <w:t xml:space="preserve">%. This would free up significant </w:t>
      </w:r>
      <w:r w:rsidR="006D4459" w:rsidRPr="007538A2">
        <w:rPr>
          <w:rFonts w:ascii="Calibri" w:hAnsi="Calibri" w:cs="Calibri"/>
          <w:b/>
          <w:bCs/>
          <w:color w:val="000000" w:themeColor="text1"/>
          <w:sz w:val="22"/>
          <w:szCs w:val="22"/>
          <w:lang w:val="en-US"/>
        </w:rPr>
        <w:t>budget</w:t>
      </w:r>
      <w:r w:rsidRPr="007538A2">
        <w:rPr>
          <w:rFonts w:ascii="Calibri" w:hAnsi="Calibri" w:cs="Calibri"/>
          <w:b/>
          <w:bCs/>
          <w:color w:val="000000" w:themeColor="text1"/>
          <w:sz w:val="22"/>
          <w:szCs w:val="22"/>
          <w:lang w:val="en-US"/>
        </w:rPr>
        <w:t xml:space="preserve"> that could </w:t>
      </w:r>
      <w:r w:rsidR="006D4459" w:rsidRPr="007538A2">
        <w:rPr>
          <w:rFonts w:ascii="Calibri" w:hAnsi="Calibri" w:cs="Calibri"/>
          <w:b/>
          <w:bCs/>
          <w:color w:val="000000" w:themeColor="text1"/>
          <w:sz w:val="22"/>
          <w:szCs w:val="22"/>
          <w:lang w:val="en-US"/>
        </w:rPr>
        <w:t>be u</w:t>
      </w:r>
      <w:r w:rsidRPr="007538A2">
        <w:rPr>
          <w:rFonts w:ascii="Calibri" w:hAnsi="Calibri" w:cs="Calibri"/>
          <w:b/>
          <w:bCs/>
          <w:color w:val="000000" w:themeColor="text1"/>
          <w:sz w:val="22"/>
          <w:szCs w:val="22"/>
          <w:lang w:val="en-US"/>
        </w:rPr>
        <w:t>se</w:t>
      </w:r>
      <w:r w:rsidR="006D4459" w:rsidRPr="007538A2">
        <w:rPr>
          <w:rFonts w:ascii="Calibri" w:hAnsi="Calibri" w:cs="Calibri"/>
          <w:b/>
          <w:bCs/>
          <w:color w:val="000000" w:themeColor="text1"/>
          <w:sz w:val="22"/>
          <w:szCs w:val="22"/>
          <w:lang w:val="en-US"/>
        </w:rPr>
        <w:t>d by RIs</w:t>
      </w:r>
      <w:r w:rsidRPr="007538A2">
        <w:rPr>
          <w:rFonts w:ascii="Calibri" w:hAnsi="Calibri" w:cs="Calibri"/>
          <w:b/>
          <w:bCs/>
          <w:color w:val="000000" w:themeColor="text1"/>
          <w:sz w:val="22"/>
          <w:szCs w:val="22"/>
          <w:lang w:val="en-US"/>
        </w:rPr>
        <w:t xml:space="preserve"> to </w:t>
      </w:r>
      <w:r w:rsidR="006D4459" w:rsidRPr="007538A2">
        <w:rPr>
          <w:rFonts w:ascii="Calibri" w:hAnsi="Calibri" w:cs="Calibri"/>
          <w:b/>
          <w:bCs/>
          <w:color w:val="000000" w:themeColor="text1"/>
          <w:sz w:val="22"/>
          <w:szCs w:val="22"/>
          <w:lang w:val="en-US"/>
        </w:rPr>
        <w:t>self-finance</w:t>
      </w:r>
      <w:r w:rsidRPr="007538A2">
        <w:rPr>
          <w:rFonts w:ascii="Calibri" w:hAnsi="Calibri" w:cs="Calibri"/>
          <w:b/>
          <w:bCs/>
          <w:color w:val="000000" w:themeColor="text1"/>
          <w:sz w:val="22"/>
          <w:szCs w:val="22"/>
          <w:lang w:val="en-US"/>
        </w:rPr>
        <w:t>.</w:t>
      </w:r>
      <w:r w:rsidR="001926F1" w:rsidRPr="007538A2">
        <w:rPr>
          <w:rFonts w:ascii="Calibri" w:hAnsi="Calibri" w:cs="Calibri"/>
          <w:b/>
          <w:bCs/>
          <w:color w:val="000000" w:themeColor="text1"/>
          <w:sz w:val="22"/>
          <w:szCs w:val="22"/>
          <w:lang w:val="en-US"/>
        </w:rPr>
        <w:t xml:space="preserve"> Moreover, s</w:t>
      </w:r>
      <w:r w:rsidRPr="007538A2">
        <w:rPr>
          <w:rFonts w:ascii="Calibri" w:hAnsi="Calibri" w:cs="Calibri"/>
          <w:b/>
          <w:bCs/>
          <w:color w:val="000000" w:themeColor="text1"/>
          <w:sz w:val="22"/>
          <w:szCs w:val="22"/>
          <w:lang w:val="en-US"/>
        </w:rPr>
        <w:t xml:space="preserve">uccess in developing the above-mentioned technologies would encourage industries in the sector to invest in </w:t>
      </w:r>
      <w:r w:rsidR="006D4459" w:rsidRPr="007538A2">
        <w:rPr>
          <w:rFonts w:ascii="Calibri" w:hAnsi="Calibri" w:cs="Calibri"/>
          <w:b/>
          <w:bCs/>
          <w:color w:val="000000" w:themeColor="text1"/>
          <w:sz w:val="22"/>
          <w:szCs w:val="22"/>
          <w:lang w:val="en-US"/>
        </w:rPr>
        <w:t xml:space="preserve">pursuing </w:t>
      </w:r>
      <w:r w:rsidRPr="007538A2">
        <w:rPr>
          <w:rFonts w:ascii="Calibri" w:hAnsi="Calibri" w:cs="Calibri"/>
          <w:b/>
          <w:bCs/>
          <w:color w:val="000000" w:themeColor="text1"/>
          <w:sz w:val="22"/>
          <w:szCs w:val="22"/>
          <w:lang w:val="en-US"/>
        </w:rPr>
        <w:t>higher TRL</w:t>
      </w:r>
      <w:r w:rsidR="006D4459" w:rsidRPr="007538A2">
        <w:rPr>
          <w:rFonts w:ascii="Calibri" w:hAnsi="Calibri" w:cs="Calibri"/>
          <w:b/>
          <w:bCs/>
          <w:color w:val="000000" w:themeColor="text1"/>
          <w:sz w:val="22"/>
          <w:szCs w:val="22"/>
          <w:lang w:val="en-US"/>
        </w:rPr>
        <w:t>s</w:t>
      </w:r>
      <w:r w:rsidRPr="007538A2">
        <w:rPr>
          <w:rFonts w:ascii="Calibri" w:hAnsi="Calibri" w:cs="Calibri"/>
          <w:b/>
          <w:bCs/>
          <w:color w:val="000000" w:themeColor="text1"/>
          <w:sz w:val="22"/>
          <w:szCs w:val="22"/>
          <w:lang w:val="en-US"/>
        </w:rPr>
        <w:t>.</w:t>
      </w:r>
    </w:p>
    <w:p w14:paraId="17A6CD0A" w14:textId="77777777" w:rsidR="001B6718" w:rsidRPr="007538A2" w:rsidRDefault="001B6718" w:rsidP="00E66A22">
      <w:pPr>
        <w:pStyle w:val="Paragraphedeliste"/>
        <w:autoSpaceDE w:val="0"/>
        <w:autoSpaceDN w:val="0"/>
        <w:adjustRightInd w:val="0"/>
        <w:ind w:left="1440"/>
        <w:jc w:val="both"/>
        <w:rPr>
          <w:rFonts w:ascii="Calibri" w:hAnsi="Calibri" w:cs="Calibri"/>
          <w:b/>
          <w:bCs/>
          <w:color w:val="000000" w:themeColor="text1"/>
          <w:sz w:val="22"/>
          <w:szCs w:val="22"/>
          <w:lang w:val="en-US"/>
        </w:rPr>
      </w:pPr>
    </w:p>
    <w:p w14:paraId="3CE77A9F" w14:textId="7EB37D99" w:rsidR="007C1C79" w:rsidRPr="007538A2" w:rsidRDefault="007C1C79" w:rsidP="001B6718">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International co-operation of research infrastructures</w:t>
      </w:r>
      <w:r w:rsidRPr="007538A2">
        <w:rPr>
          <w:rFonts w:ascii="Calibri" w:hAnsi="Calibri" w:cs="Calibri"/>
          <w:color w:val="000000" w:themeColor="text1"/>
          <w:sz w:val="22"/>
          <w:szCs w:val="22"/>
          <w:lang w:val="en-US"/>
        </w:rPr>
        <w:t xml:space="preserve">. Please highlight key results of the project, if any, which were established in cooperation with third countries. Similarly, highlight key results that (will) facilitate international cooperation. Please explain how and what will be the impact after the end of the project. Will the cooperation help to address important global challenges like health, climate change, </w:t>
      </w:r>
      <w:r w:rsidR="00FD5BE1" w:rsidRPr="007538A2">
        <w:rPr>
          <w:rFonts w:ascii="Calibri" w:hAnsi="Calibri" w:cs="Calibri"/>
          <w:color w:val="000000" w:themeColor="text1"/>
          <w:sz w:val="22"/>
          <w:szCs w:val="22"/>
          <w:lang w:val="en-US"/>
        </w:rPr>
        <w:t>digitalization</w:t>
      </w:r>
      <w:r w:rsidRPr="007538A2">
        <w:rPr>
          <w:rFonts w:ascii="Calibri" w:hAnsi="Calibri" w:cs="Calibri"/>
          <w:color w:val="000000" w:themeColor="text1"/>
          <w:sz w:val="22"/>
          <w:szCs w:val="22"/>
          <w:lang w:val="en-US"/>
        </w:rPr>
        <w:t>, and open access of data? Please explain.</w:t>
      </w:r>
    </w:p>
    <w:p w14:paraId="24423A23" w14:textId="70B78CBD" w:rsidR="00FD5BE1" w:rsidRPr="007538A2" w:rsidRDefault="002A319B" w:rsidP="00D32135">
      <w:pPr>
        <w:pStyle w:val="Paragraphedeliste"/>
        <w:numPr>
          <w:ilvl w:val="1"/>
          <w:numId w:val="26"/>
        </w:numPr>
        <w:autoSpaceDE w:val="0"/>
        <w:autoSpaceDN w:val="0"/>
        <w:adjustRightInd w:val="0"/>
        <w:jc w:val="both"/>
        <w:rPr>
          <w:rFonts w:ascii="Calibri" w:hAnsi="Calibri" w:cs="Calibri"/>
          <w:i/>
          <w:iCs/>
          <w:color w:val="000000" w:themeColor="text1"/>
          <w:sz w:val="22"/>
          <w:szCs w:val="22"/>
          <w:lang w:val="en-US"/>
        </w:rPr>
      </w:pPr>
      <w:r w:rsidRPr="007538A2">
        <w:rPr>
          <w:rFonts w:ascii="Calibri" w:hAnsi="Calibri" w:cs="Calibri"/>
          <w:b/>
          <w:bCs/>
          <w:color w:val="000000" w:themeColor="text1"/>
          <w:sz w:val="22"/>
          <w:szCs w:val="22"/>
          <w:lang w:val="en-US"/>
        </w:rPr>
        <w:t>During the first 18 months of iSAS, development of thin films on Cu technologies for accelerating cavities was done in collaboration with partners from the EU program I-FAST.</w:t>
      </w:r>
      <w:r w:rsidRPr="007538A2">
        <w:rPr>
          <w:rFonts w:ascii="Calibri" w:hAnsi="Calibri" w:cs="Calibri"/>
          <w:i/>
          <w:iCs/>
          <w:color w:val="000000" w:themeColor="text1"/>
          <w:sz w:val="22"/>
          <w:szCs w:val="22"/>
          <w:lang w:val="en-US"/>
        </w:rPr>
        <w:t xml:space="preserve">  </w:t>
      </w:r>
      <w:r w:rsidR="00EB1CD7" w:rsidRPr="007538A2">
        <w:rPr>
          <w:rFonts w:ascii="Calibri" w:hAnsi="Calibri" w:cs="Calibri"/>
          <w:b/>
          <w:bCs/>
          <w:color w:val="000000" w:themeColor="text1"/>
          <w:sz w:val="22"/>
          <w:szCs w:val="22"/>
          <w:lang w:val="en-US"/>
        </w:rPr>
        <w:t xml:space="preserve">The success of the technologies developed </w:t>
      </w:r>
      <w:r w:rsidR="00BA1616" w:rsidRPr="007538A2">
        <w:rPr>
          <w:rFonts w:ascii="Calibri" w:hAnsi="Calibri" w:cs="Calibri"/>
          <w:b/>
          <w:bCs/>
          <w:color w:val="000000" w:themeColor="text1"/>
          <w:sz w:val="22"/>
          <w:szCs w:val="22"/>
          <w:lang w:val="en-US"/>
        </w:rPr>
        <w:t>by</w:t>
      </w:r>
      <w:r w:rsidR="00EB1CD7" w:rsidRPr="007538A2">
        <w:rPr>
          <w:rFonts w:ascii="Calibri" w:hAnsi="Calibri" w:cs="Calibri"/>
          <w:b/>
          <w:bCs/>
          <w:color w:val="000000" w:themeColor="text1"/>
          <w:sz w:val="22"/>
          <w:szCs w:val="22"/>
          <w:lang w:val="en-US"/>
        </w:rPr>
        <w:t xml:space="preserve"> </w:t>
      </w:r>
      <w:r w:rsidR="00BA1616" w:rsidRPr="007538A2">
        <w:rPr>
          <w:rFonts w:ascii="Calibri" w:hAnsi="Calibri" w:cs="Calibri"/>
          <w:b/>
          <w:bCs/>
          <w:color w:val="000000" w:themeColor="text1"/>
          <w:sz w:val="22"/>
          <w:szCs w:val="22"/>
          <w:lang w:val="en-US"/>
        </w:rPr>
        <w:t>i</w:t>
      </w:r>
      <w:r w:rsidR="00EB1CD7" w:rsidRPr="007538A2">
        <w:rPr>
          <w:rFonts w:ascii="Calibri" w:hAnsi="Calibri" w:cs="Calibri"/>
          <w:b/>
          <w:bCs/>
          <w:color w:val="000000" w:themeColor="text1"/>
          <w:sz w:val="22"/>
          <w:szCs w:val="22"/>
          <w:lang w:val="en-US"/>
        </w:rPr>
        <w:t>SAS will attract new partners (both within and outside the EU).  The new technologies can be implemented in new accelerators or retrofit existing ones, reducing the environmental impact of particle accelerators worldwide.</w:t>
      </w:r>
      <w:r w:rsidR="00BA1616" w:rsidRPr="007538A2">
        <w:rPr>
          <w:rFonts w:ascii="Calibri" w:hAnsi="Calibri" w:cs="Calibri"/>
          <w:b/>
          <w:bCs/>
          <w:color w:val="000000" w:themeColor="text1"/>
          <w:sz w:val="22"/>
          <w:szCs w:val="22"/>
          <w:lang w:val="en-US"/>
        </w:rPr>
        <w:t xml:space="preserve"> </w:t>
      </w:r>
    </w:p>
    <w:p w14:paraId="53D56050" w14:textId="77777777" w:rsidR="007A7B41" w:rsidRPr="007538A2" w:rsidRDefault="007A7B41" w:rsidP="001B6718">
      <w:pPr>
        <w:pStyle w:val="Paragraphedeliste"/>
        <w:autoSpaceDE w:val="0"/>
        <w:autoSpaceDN w:val="0"/>
        <w:adjustRightInd w:val="0"/>
        <w:ind w:left="1440"/>
        <w:jc w:val="both"/>
        <w:rPr>
          <w:rFonts w:ascii="Calibri" w:hAnsi="Calibri" w:cs="Calibri"/>
          <w:color w:val="000000" w:themeColor="text1"/>
          <w:sz w:val="22"/>
          <w:szCs w:val="22"/>
          <w:lang w:val="en-US"/>
        </w:rPr>
      </w:pPr>
    </w:p>
    <w:p w14:paraId="1757EC92" w14:textId="77777777" w:rsidR="007C1C79" w:rsidRPr="007538A2" w:rsidRDefault="007C1C79" w:rsidP="001B6718">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Employment and skills in research infrastructures</w:t>
      </w:r>
      <w:r w:rsidRPr="007538A2">
        <w:rPr>
          <w:rFonts w:ascii="Calibri" w:hAnsi="Calibri" w:cs="Calibri"/>
          <w:color w:val="000000" w:themeColor="text1"/>
          <w:sz w:val="22"/>
          <w:szCs w:val="22"/>
          <w:lang w:val="en-US"/>
        </w:rPr>
        <w:t>. Please highlight key results of the project, if any, that (will) facilitate recruitment, improve staff conditions, improve capacity building or increase skills. Please explain how and what will be the impact after the end of the project. Do you have recommendations for further impact?</w:t>
      </w:r>
    </w:p>
    <w:p w14:paraId="75B31F61" w14:textId="3F5D28B2" w:rsidR="001B6718" w:rsidRPr="007538A2" w:rsidRDefault="002A3D4A" w:rsidP="00025724">
      <w:pPr>
        <w:pStyle w:val="Paragraphedeliste"/>
        <w:numPr>
          <w:ilvl w:val="1"/>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 xml:space="preserve">More </w:t>
      </w:r>
      <w:r w:rsidR="00E565E1" w:rsidRPr="007538A2">
        <w:rPr>
          <w:rFonts w:ascii="Calibri" w:hAnsi="Calibri" w:cs="Calibri"/>
          <w:b/>
          <w:bCs/>
          <w:color w:val="000000" w:themeColor="text1"/>
          <w:sz w:val="22"/>
          <w:szCs w:val="22"/>
          <w:lang w:val="en-US"/>
        </w:rPr>
        <w:t xml:space="preserve">scientific </w:t>
      </w:r>
      <w:r w:rsidRPr="007538A2">
        <w:rPr>
          <w:rFonts w:ascii="Calibri" w:hAnsi="Calibri" w:cs="Calibri"/>
          <w:b/>
          <w:bCs/>
          <w:color w:val="000000" w:themeColor="text1"/>
          <w:sz w:val="22"/>
          <w:szCs w:val="22"/>
          <w:lang w:val="en-US"/>
        </w:rPr>
        <w:t xml:space="preserve">expertise </w:t>
      </w:r>
      <w:r w:rsidR="002E474E" w:rsidRPr="007538A2">
        <w:rPr>
          <w:rFonts w:ascii="Calibri" w:hAnsi="Calibri" w:cs="Calibri"/>
          <w:b/>
          <w:bCs/>
          <w:color w:val="000000" w:themeColor="text1"/>
          <w:sz w:val="22"/>
          <w:szCs w:val="22"/>
          <w:lang w:val="en-US"/>
        </w:rPr>
        <w:t xml:space="preserve">is </w:t>
      </w:r>
      <w:r w:rsidRPr="007538A2">
        <w:rPr>
          <w:rFonts w:ascii="Calibri" w:hAnsi="Calibri" w:cs="Calibri"/>
          <w:b/>
          <w:bCs/>
          <w:color w:val="000000" w:themeColor="text1"/>
          <w:sz w:val="22"/>
          <w:szCs w:val="22"/>
          <w:lang w:val="en-US"/>
        </w:rPr>
        <w:t xml:space="preserve">developed by iSAS </w:t>
      </w:r>
      <w:r w:rsidR="00E565E1" w:rsidRPr="007538A2">
        <w:rPr>
          <w:rFonts w:ascii="Calibri" w:hAnsi="Calibri" w:cs="Calibri"/>
          <w:b/>
          <w:bCs/>
          <w:color w:val="000000" w:themeColor="text1"/>
          <w:sz w:val="22"/>
          <w:szCs w:val="22"/>
          <w:lang w:val="en-US"/>
        </w:rPr>
        <w:t>via the different R&amp;D</w:t>
      </w:r>
      <w:r w:rsidR="009D7E7D">
        <w:rPr>
          <w:rFonts w:ascii="Calibri" w:hAnsi="Calibri" w:cs="Calibri"/>
          <w:b/>
          <w:bCs/>
          <w:color w:val="000000" w:themeColor="text1"/>
          <w:sz w:val="22"/>
          <w:szCs w:val="22"/>
          <w:lang w:val="en-US"/>
        </w:rPr>
        <w:t xml:space="preserve"> actions</w:t>
      </w:r>
      <w:r w:rsidR="002E474E" w:rsidRPr="007538A2">
        <w:rPr>
          <w:rFonts w:ascii="Calibri" w:hAnsi="Calibri" w:cs="Calibri"/>
          <w:b/>
          <w:bCs/>
          <w:color w:val="000000" w:themeColor="text1"/>
          <w:sz w:val="22"/>
          <w:szCs w:val="22"/>
          <w:lang w:val="en-US"/>
        </w:rPr>
        <w:t xml:space="preserve">. </w:t>
      </w:r>
      <w:r w:rsidR="001B6718" w:rsidRPr="007538A2">
        <w:rPr>
          <w:rFonts w:ascii="Calibri" w:hAnsi="Calibri" w:cs="Calibri"/>
          <w:b/>
          <w:bCs/>
          <w:color w:val="000000" w:themeColor="text1"/>
          <w:sz w:val="22"/>
          <w:szCs w:val="22"/>
          <w:lang w:val="en-US"/>
        </w:rPr>
        <w:t>Specifically</w:t>
      </w:r>
      <w:r w:rsidR="002E474E" w:rsidRPr="007538A2">
        <w:rPr>
          <w:rFonts w:ascii="Calibri" w:hAnsi="Calibri" w:cs="Calibri"/>
          <w:b/>
          <w:bCs/>
          <w:color w:val="000000" w:themeColor="text1"/>
          <w:sz w:val="22"/>
          <w:szCs w:val="22"/>
          <w:lang w:val="en-US"/>
        </w:rPr>
        <w:t xml:space="preserve">, </w:t>
      </w:r>
      <w:r w:rsidR="00F81505" w:rsidRPr="007538A2">
        <w:rPr>
          <w:rFonts w:ascii="Calibri" w:hAnsi="Calibri" w:cs="Calibri"/>
          <w:b/>
          <w:bCs/>
          <w:color w:val="000000" w:themeColor="text1"/>
          <w:sz w:val="22"/>
          <w:szCs w:val="22"/>
          <w:lang w:val="en-US"/>
        </w:rPr>
        <w:t>the topic</w:t>
      </w:r>
      <w:r w:rsidR="00B31336" w:rsidRPr="007538A2">
        <w:rPr>
          <w:rFonts w:ascii="Calibri" w:hAnsi="Calibri" w:cs="Calibri"/>
          <w:b/>
          <w:bCs/>
          <w:color w:val="000000" w:themeColor="text1"/>
          <w:sz w:val="22"/>
          <w:szCs w:val="22"/>
          <w:lang w:val="en-US"/>
        </w:rPr>
        <w:t>s</w:t>
      </w:r>
      <w:r w:rsidR="00F81505" w:rsidRPr="007538A2">
        <w:rPr>
          <w:rFonts w:ascii="Calibri" w:hAnsi="Calibri" w:cs="Calibri"/>
          <w:b/>
          <w:bCs/>
          <w:color w:val="000000" w:themeColor="text1"/>
          <w:sz w:val="22"/>
          <w:szCs w:val="22"/>
          <w:lang w:val="en-US"/>
        </w:rPr>
        <w:t xml:space="preserve"> of </w:t>
      </w:r>
      <w:r w:rsidR="002E474E" w:rsidRPr="007538A2">
        <w:rPr>
          <w:rFonts w:ascii="Calibri" w:hAnsi="Calibri" w:cs="Calibri"/>
          <w:b/>
          <w:bCs/>
          <w:color w:val="000000" w:themeColor="text1"/>
          <w:sz w:val="22"/>
          <w:szCs w:val="22"/>
          <w:lang w:val="en-US"/>
        </w:rPr>
        <w:t>ferro</w:t>
      </w:r>
      <w:r w:rsidR="00E565E1" w:rsidRPr="007538A2">
        <w:rPr>
          <w:rFonts w:ascii="Calibri" w:hAnsi="Calibri" w:cs="Calibri"/>
          <w:b/>
          <w:bCs/>
          <w:color w:val="000000" w:themeColor="text1"/>
          <w:sz w:val="22"/>
          <w:szCs w:val="22"/>
          <w:lang w:val="en-US"/>
        </w:rPr>
        <w:t>-</w:t>
      </w:r>
      <w:r w:rsidR="002E474E" w:rsidRPr="007538A2">
        <w:rPr>
          <w:rFonts w:ascii="Calibri" w:hAnsi="Calibri" w:cs="Calibri"/>
          <w:b/>
          <w:bCs/>
          <w:color w:val="000000" w:themeColor="text1"/>
          <w:sz w:val="22"/>
          <w:szCs w:val="22"/>
          <w:lang w:val="en-US"/>
        </w:rPr>
        <w:t xml:space="preserve">electric fast reactive tuners (FE-FRT) </w:t>
      </w:r>
      <w:r w:rsidR="00B31336" w:rsidRPr="007538A2">
        <w:rPr>
          <w:rFonts w:ascii="Calibri" w:hAnsi="Calibri" w:cs="Calibri"/>
          <w:b/>
          <w:bCs/>
          <w:color w:val="000000" w:themeColor="text1"/>
          <w:sz w:val="22"/>
          <w:szCs w:val="22"/>
          <w:lang w:val="en-US"/>
        </w:rPr>
        <w:t xml:space="preserve">and Nb3Sn on Cu thin films </w:t>
      </w:r>
      <w:r w:rsidR="00F81505" w:rsidRPr="007538A2">
        <w:rPr>
          <w:rFonts w:ascii="Calibri" w:hAnsi="Calibri" w:cs="Calibri"/>
          <w:b/>
          <w:bCs/>
          <w:color w:val="000000" w:themeColor="text1"/>
          <w:sz w:val="22"/>
          <w:szCs w:val="22"/>
          <w:lang w:val="en-US"/>
        </w:rPr>
        <w:t>ha</w:t>
      </w:r>
      <w:r w:rsidR="00B31336" w:rsidRPr="007538A2">
        <w:rPr>
          <w:rFonts w:ascii="Calibri" w:hAnsi="Calibri" w:cs="Calibri"/>
          <w:b/>
          <w:bCs/>
          <w:color w:val="000000" w:themeColor="text1"/>
          <w:sz w:val="22"/>
          <w:szCs w:val="22"/>
          <w:lang w:val="en-US"/>
        </w:rPr>
        <w:t>ve</w:t>
      </w:r>
      <w:r w:rsidR="00F81505" w:rsidRPr="007538A2">
        <w:rPr>
          <w:rFonts w:ascii="Calibri" w:hAnsi="Calibri" w:cs="Calibri"/>
          <w:b/>
          <w:bCs/>
          <w:color w:val="000000" w:themeColor="text1"/>
          <w:sz w:val="22"/>
          <w:szCs w:val="22"/>
          <w:lang w:val="en-US"/>
        </w:rPr>
        <w:t xml:space="preserve"> emerged recently in the domain of accelerators: expertise </w:t>
      </w:r>
      <w:r w:rsidR="002E474E" w:rsidRPr="007538A2">
        <w:rPr>
          <w:rFonts w:ascii="Calibri" w:hAnsi="Calibri" w:cs="Calibri"/>
          <w:b/>
          <w:bCs/>
          <w:color w:val="000000" w:themeColor="text1"/>
          <w:sz w:val="22"/>
          <w:szCs w:val="22"/>
          <w:lang w:val="en-US"/>
        </w:rPr>
        <w:t xml:space="preserve">is being built </w:t>
      </w:r>
      <w:r w:rsidR="00F81505" w:rsidRPr="007538A2">
        <w:rPr>
          <w:rFonts w:ascii="Calibri" w:hAnsi="Calibri" w:cs="Calibri"/>
          <w:b/>
          <w:bCs/>
          <w:color w:val="000000" w:themeColor="text1"/>
          <w:sz w:val="22"/>
          <w:szCs w:val="22"/>
          <w:lang w:val="en-US"/>
        </w:rPr>
        <w:t xml:space="preserve">in different labs within permanent and non-permanent staff. This specific expertise will be a precious asset for the future recruitment of non-permanent experts </w:t>
      </w:r>
      <w:r w:rsidR="00440150" w:rsidRPr="007538A2">
        <w:rPr>
          <w:rFonts w:ascii="Calibri" w:hAnsi="Calibri" w:cs="Calibri"/>
          <w:b/>
          <w:bCs/>
          <w:color w:val="000000" w:themeColor="text1"/>
          <w:sz w:val="22"/>
          <w:szCs w:val="22"/>
          <w:lang w:val="en-US"/>
        </w:rPr>
        <w:t>o</w:t>
      </w:r>
      <w:r w:rsidR="00F81505" w:rsidRPr="007538A2">
        <w:rPr>
          <w:rFonts w:ascii="Calibri" w:hAnsi="Calibri" w:cs="Calibri"/>
          <w:b/>
          <w:bCs/>
          <w:color w:val="000000" w:themeColor="text1"/>
          <w:sz w:val="22"/>
          <w:szCs w:val="22"/>
          <w:lang w:val="en-US"/>
        </w:rPr>
        <w:t xml:space="preserve">n the </w:t>
      </w:r>
      <w:r w:rsidR="00440150" w:rsidRPr="007538A2">
        <w:rPr>
          <w:rFonts w:ascii="Calibri" w:hAnsi="Calibri" w:cs="Calibri"/>
          <w:b/>
          <w:bCs/>
          <w:color w:val="000000" w:themeColor="text1"/>
          <w:sz w:val="22"/>
          <w:szCs w:val="22"/>
          <w:lang w:val="en-US"/>
        </w:rPr>
        <w:t>topic</w:t>
      </w:r>
      <w:r w:rsidR="001B6718" w:rsidRPr="007538A2">
        <w:rPr>
          <w:rFonts w:ascii="Calibri" w:hAnsi="Calibri" w:cs="Calibri"/>
          <w:b/>
          <w:bCs/>
          <w:color w:val="000000" w:themeColor="text1"/>
          <w:sz w:val="22"/>
          <w:szCs w:val="22"/>
          <w:lang w:val="en-US"/>
        </w:rPr>
        <w:t xml:space="preserve"> within Europe</w:t>
      </w:r>
      <w:r w:rsidR="00F81505" w:rsidRPr="007538A2">
        <w:rPr>
          <w:rFonts w:ascii="Calibri" w:hAnsi="Calibri" w:cs="Calibri"/>
          <w:b/>
          <w:bCs/>
          <w:color w:val="000000" w:themeColor="text1"/>
          <w:sz w:val="22"/>
          <w:szCs w:val="22"/>
          <w:lang w:val="en-US"/>
        </w:rPr>
        <w:t xml:space="preserve">. </w:t>
      </w:r>
    </w:p>
    <w:p w14:paraId="70DCFEEB" w14:textId="77777777" w:rsidR="00B31336" w:rsidRPr="007538A2" w:rsidRDefault="00B31336" w:rsidP="00B31336">
      <w:pPr>
        <w:pStyle w:val="Paragraphedeliste"/>
        <w:autoSpaceDE w:val="0"/>
        <w:autoSpaceDN w:val="0"/>
        <w:adjustRightInd w:val="0"/>
        <w:ind w:left="1440"/>
        <w:jc w:val="both"/>
        <w:rPr>
          <w:rFonts w:ascii="Calibri" w:hAnsi="Calibri" w:cs="Calibri"/>
          <w:color w:val="000000" w:themeColor="text1"/>
          <w:sz w:val="22"/>
          <w:szCs w:val="22"/>
          <w:lang w:val="en-US"/>
        </w:rPr>
      </w:pPr>
    </w:p>
    <w:p w14:paraId="7843B7D6" w14:textId="42FBD0FF" w:rsidR="007A7B41" w:rsidRPr="007538A2" w:rsidRDefault="007C1C79" w:rsidP="001B6718">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lastRenderedPageBreak/>
        <w:t>Greening of research infrastructures</w:t>
      </w:r>
      <w:r w:rsidRPr="007538A2">
        <w:rPr>
          <w:rFonts w:ascii="Calibri" w:hAnsi="Calibri" w:cs="Calibri"/>
          <w:color w:val="000000" w:themeColor="text1"/>
          <w:sz w:val="22"/>
          <w:szCs w:val="22"/>
          <w:lang w:val="en-US"/>
        </w:rPr>
        <w:t>. Please highlight key results of the project, if any, which (will)</w:t>
      </w:r>
      <w:r w:rsidR="00A514C6" w:rsidRPr="007538A2">
        <w:rPr>
          <w:rFonts w:ascii="Calibri" w:hAnsi="Calibri" w:cs="Calibri"/>
          <w:color w:val="000000" w:themeColor="text1"/>
          <w:sz w:val="22"/>
          <w:szCs w:val="22"/>
          <w:lang w:val="en-US"/>
        </w:rPr>
        <w:t xml:space="preserve"> </w:t>
      </w:r>
      <w:r w:rsidRPr="007538A2">
        <w:rPr>
          <w:rFonts w:ascii="Calibri" w:hAnsi="Calibri" w:cs="Calibri"/>
          <w:color w:val="000000" w:themeColor="text1"/>
          <w:sz w:val="22"/>
          <w:szCs w:val="22"/>
          <w:lang w:val="en-US"/>
        </w:rPr>
        <w:t xml:space="preserve">contribute to the greening of research infrastructures, including by means of </w:t>
      </w:r>
      <w:r w:rsidR="00A514C6" w:rsidRPr="007538A2">
        <w:rPr>
          <w:rFonts w:ascii="Calibri" w:hAnsi="Calibri" w:cs="Calibri"/>
          <w:color w:val="000000" w:themeColor="text1"/>
          <w:sz w:val="22"/>
          <w:szCs w:val="22"/>
          <w:lang w:val="en-US"/>
        </w:rPr>
        <w:t>digitalization</w:t>
      </w:r>
      <w:r w:rsidRPr="007538A2">
        <w:rPr>
          <w:rFonts w:ascii="Calibri" w:hAnsi="Calibri" w:cs="Calibri"/>
          <w:color w:val="000000" w:themeColor="text1"/>
          <w:sz w:val="22"/>
          <w:szCs w:val="22"/>
          <w:lang w:val="en-US"/>
        </w:rPr>
        <w:t>, and at which level (upgrade, operation, access, other). Please explain. Do you have recommendations?</w:t>
      </w:r>
    </w:p>
    <w:p w14:paraId="42E52812" w14:textId="26C42946" w:rsidR="00D4438C" w:rsidRPr="00C64A9A" w:rsidRDefault="00A514C6" w:rsidP="00D17F20">
      <w:pPr>
        <w:pStyle w:val="Paragraphedeliste"/>
        <w:numPr>
          <w:ilvl w:val="1"/>
          <w:numId w:val="26"/>
        </w:numPr>
        <w:autoSpaceDE w:val="0"/>
        <w:autoSpaceDN w:val="0"/>
        <w:adjustRightInd w:val="0"/>
        <w:jc w:val="both"/>
        <w:rPr>
          <w:rFonts w:ascii="Calibri" w:hAnsi="Calibri" w:cs="Calibri"/>
          <w:color w:val="000000" w:themeColor="text1"/>
          <w:sz w:val="22"/>
          <w:szCs w:val="22"/>
          <w:lang w:val="en-US"/>
        </w:rPr>
      </w:pPr>
      <w:r w:rsidRPr="00C64A9A">
        <w:rPr>
          <w:rFonts w:ascii="Calibri" w:hAnsi="Calibri" w:cs="Calibri"/>
          <w:b/>
          <w:bCs/>
          <w:color w:val="000000" w:themeColor="text1"/>
          <w:sz w:val="22"/>
          <w:szCs w:val="22"/>
          <w:lang w:val="en-US"/>
        </w:rPr>
        <w:t>All</w:t>
      </w:r>
      <w:r w:rsidRPr="007538A2">
        <w:rPr>
          <w:rFonts w:ascii="Calibri" w:hAnsi="Calibri" w:cs="Calibri"/>
          <w:b/>
          <w:bCs/>
          <w:color w:val="000000" w:themeColor="text1"/>
          <w:sz w:val="22"/>
          <w:szCs w:val="22"/>
          <w:lang w:val="en-US"/>
        </w:rPr>
        <w:t xml:space="preserve"> technologies developed aim to operate accelerators with reduced</w:t>
      </w:r>
      <w:r w:rsidR="00B14947" w:rsidRPr="007538A2">
        <w:rPr>
          <w:rFonts w:ascii="Calibri" w:hAnsi="Calibri" w:cs="Calibri"/>
          <w:b/>
          <w:bCs/>
          <w:color w:val="000000" w:themeColor="text1"/>
          <w:sz w:val="22"/>
          <w:szCs w:val="22"/>
          <w:lang w:val="en-US"/>
        </w:rPr>
        <w:t xml:space="preserve"> energy consumption.</w:t>
      </w:r>
      <w:r w:rsidR="0075053E" w:rsidRPr="007538A2">
        <w:rPr>
          <w:rFonts w:ascii="Calibri" w:hAnsi="Calibri" w:cs="Calibri"/>
          <w:b/>
          <w:bCs/>
          <w:color w:val="000000" w:themeColor="text1"/>
          <w:sz w:val="22"/>
          <w:szCs w:val="22"/>
          <w:lang w:val="en-US"/>
        </w:rPr>
        <w:t xml:space="preserve"> </w:t>
      </w:r>
      <w:r w:rsidR="008F4977" w:rsidRPr="007538A2">
        <w:rPr>
          <w:rFonts w:ascii="Calibri" w:hAnsi="Calibri" w:cs="Calibri"/>
          <w:b/>
          <w:bCs/>
          <w:color w:val="000000" w:themeColor="text1"/>
          <w:sz w:val="22"/>
          <w:szCs w:val="22"/>
          <w:lang w:val="en-US"/>
        </w:rPr>
        <w:t xml:space="preserve">Existing accelerators </w:t>
      </w:r>
      <w:r w:rsidR="0075053E" w:rsidRPr="007538A2">
        <w:rPr>
          <w:rFonts w:ascii="Calibri" w:hAnsi="Calibri" w:cs="Calibri"/>
          <w:b/>
          <w:bCs/>
          <w:color w:val="000000" w:themeColor="text1"/>
          <w:sz w:val="22"/>
          <w:szCs w:val="22"/>
          <w:lang w:val="en-US"/>
        </w:rPr>
        <w:t>can</w:t>
      </w:r>
      <w:r w:rsidR="008F4977" w:rsidRPr="007538A2">
        <w:rPr>
          <w:rFonts w:ascii="Calibri" w:hAnsi="Calibri" w:cs="Calibri"/>
          <w:b/>
          <w:bCs/>
          <w:color w:val="000000" w:themeColor="text1"/>
          <w:sz w:val="22"/>
          <w:szCs w:val="22"/>
          <w:lang w:val="en-US"/>
        </w:rPr>
        <w:t xml:space="preserve"> benefit from reduced energy consumption</w:t>
      </w:r>
      <w:r w:rsidR="00DD2363" w:rsidRPr="007538A2">
        <w:rPr>
          <w:rFonts w:ascii="Calibri" w:hAnsi="Calibri" w:cs="Calibri"/>
          <w:b/>
          <w:bCs/>
          <w:color w:val="000000" w:themeColor="text1"/>
          <w:sz w:val="22"/>
          <w:szCs w:val="22"/>
          <w:lang w:val="en-US"/>
        </w:rPr>
        <w:t>,</w:t>
      </w:r>
      <w:r w:rsidR="008F4977" w:rsidRPr="007538A2">
        <w:rPr>
          <w:rFonts w:ascii="Calibri" w:hAnsi="Calibri" w:cs="Calibri"/>
          <w:b/>
          <w:bCs/>
          <w:color w:val="000000" w:themeColor="text1"/>
          <w:sz w:val="22"/>
          <w:szCs w:val="22"/>
          <w:lang w:val="en-US"/>
        </w:rPr>
        <w:t xml:space="preserve"> if retrofitted with FE-FRT</w:t>
      </w:r>
      <w:r w:rsidR="00ED1AA1" w:rsidRPr="007538A2">
        <w:rPr>
          <w:rFonts w:ascii="Calibri" w:hAnsi="Calibri" w:cs="Calibri"/>
          <w:b/>
          <w:bCs/>
          <w:color w:val="000000" w:themeColor="text1"/>
          <w:sz w:val="22"/>
          <w:szCs w:val="22"/>
          <w:lang w:val="en-US"/>
        </w:rPr>
        <w:t xml:space="preserve"> as well as with t</w:t>
      </w:r>
      <w:r w:rsidR="00E039AB" w:rsidRPr="007538A2">
        <w:rPr>
          <w:rFonts w:ascii="Calibri" w:hAnsi="Calibri" w:cs="Calibri"/>
          <w:b/>
          <w:bCs/>
          <w:color w:val="000000" w:themeColor="text1"/>
          <w:sz w:val="22"/>
          <w:szCs w:val="22"/>
          <w:lang w:val="en-US"/>
        </w:rPr>
        <w:t xml:space="preserve">he </w:t>
      </w:r>
      <w:r w:rsidR="00ED1AA1" w:rsidRPr="007538A2">
        <w:rPr>
          <w:rFonts w:ascii="Calibri" w:hAnsi="Calibri" w:cs="Calibri"/>
          <w:b/>
          <w:bCs/>
          <w:color w:val="000000" w:themeColor="text1"/>
          <w:sz w:val="22"/>
          <w:szCs w:val="22"/>
          <w:lang w:val="en-US"/>
        </w:rPr>
        <w:t xml:space="preserve">digital RF control system with AI-optimization. </w:t>
      </w:r>
      <w:r w:rsidR="00B14947" w:rsidRPr="007538A2">
        <w:rPr>
          <w:rFonts w:ascii="Calibri" w:hAnsi="Calibri" w:cs="Calibri"/>
          <w:b/>
          <w:bCs/>
          <w:color w:val="000000" w:themeColor="text1"/>
          <w:sz w:val="22"/>
          <w:szCs w:val="22"/>
          <w:lang w:val="en-US"/>
        </w:rPr>
        <w:t>The parametric cryomodule design</w:t>
      </w:r>
      <w:r w:rsidR="008F4977" w:rsidRPr="007538A2">
        <w:rPr>
          <w:rFonts w:ascii="Calibri" w:hAnsi="Calibri" w:cs="Calibri"/>
          <w:b/>
          <w:bCs/>
          <w:color w:val="000000" w:themeColor="text1"/>
          <w:sz w:val="22"/>
          <w:szCs w:val="22"/>
          <w:lang w:val="en-US"/>
        </w:rPr>
        <w:t xml:space="preserve"> </w:t>
      </w:r>
      <w:r w:rsidR="00B14947" w:rsidRPr="007538A2">
        <w:rPr>
          <w:rFonts w:ascii="Calibri" w:hAnsi="Calibri" w:cs="Calibri"/>
          <w:b/>
          <w:bCs/>
          <w:color w:val="000000" w:themeColor="text1"/>
          <w:sz w:val="22"/>
          <w:szCs w:val="22"/>
          <w:lang w:val="en-US"/>
        </w:rPr>
        <w:t xml:space="preserve">under development can impact the energy </w:t>
      </w:r>
      <w:r w:rsidR="008F4977" w:rsidRPr="007538A2">
        <w:rPr>
          <w:rFonts w:ascii="Calibri" w:hAnsi="Calibri" w:cs="Calibri"/>
          <w:b/>
          <w:bCs/>
          <w:color w:val="000000" w:themeColor="text1"/>
          <w:sz w:val="22"/>
          <w:szCs w:val="22"/>
          <w:lang w:val="en-US"/>
        </w:rPr>
        <w:t>bill of RIs such as the upgrade of ESS or the 800 MHz section of FCC</w:t>
      </w:r>
      <w:r w:rsidR="00C64A9A">
        <w:rPr>
          <w:rFonts w:ascii="Calibri" w:hAnsi="Calibri" w:cs="Calibri"/>
          <w:b/>
          <w:bCs/>
          <w:color w:val="000000" w:themeColor="text1"/>
          <w:sz w:val="22"/>
          <w:szCs w:val="22"/>
          <w:lang w:val="en-US"/>
        </w:rPr>
        <w:t>-ee</w:t>
      </w:r>
      <w:r w:rsidR="008F4977" w:rsidRPr="00C64A9A">
        <w:rPr>
          <w:rFonts w:ascii="Calibri" w:hAnsi="Calibri" w:cs="Calibri"/>
          <w:b/>
          <w:bCs/>
          <w:color w:val="000000" w:themeColor="text1"/>
          <w:sz w:val="22"/>
          <w:szCs w:val="22"/>
          <w:lang w:val="en-US"/>
        </w:rPr>
        <w:t xml:space="preserve">. This cryomodule, such as other </w:t>
      </w:r>
      <w:r w:rsidR="00DD2363" w:rsidRPr="00C64A9A">
        <w:rPr>
          <w:rFonts w:ascii="Calibri" w:hAnsi="Calibri" w:cs="Calibri"/>
          <w:b/>
          <w:bCs/>
          <w:color w:val="000000" w:themeColor="text1"/>
          <w:sz w:val="22"/>
          <w:szCs w:val="22"/>
          <w:lang w:val="en-US"/>
        </w:rPr>
        <w:t xml:space="preserve">energy-saving </w:t>
      </w:r>
      <w:r w:rsidR="008F4977" w:rsidRPr="00C64A9A">
        <w:rPr>
          <w:rFonts w:ascii="Calibri" w:hAnsi="Calibri" w:cs="Calibri"/>
          <w:b/>
          <w:bCs/>
          <w:color w:val="000000" w:themeColor="text1"/>
          <w:sz w:val="22"/>
          <w:szCs w:val="22"/>
          <w:lang w:val="en-US"/>
        </w:rPr>
        <w:t xml:space="preserve">technologies, will be tested at PERLE which is the test infrastructure </w:t>
      </w:r>
      <w:r w:rsidR="00DD2363" w:rsidRPr="00C64A9A">
        <w:rPr>
          <w:rFonts w:ascii="Calibri" w:hAnsi="Calibri" w:cs="Calibri"/>
          <w:b/>
          <w:bCs/>
          <w:color w:val="000000" w:themeColor="text1"/>
          <w:sz w:val="22"/>
          <w:szCs w:val="22"/>
          <w:lang w:val="en-US"/>
        </w:rPr>
        <w:t xml:space="preserve">to measure the </w:t>
      </w:r>
      <w:r w:rsidR="008F4977" w:rsidRPr="00C64A9A">
        <w:rPr>
          <w:rFonts w:ascii="Calibri" w:hAnsi="Calibri" w:cs="Calibri"/>
          <w:b/>
          <w:bCs/>
          <w:color w:val="000000" w:themeColor="text1"/>
          <w:sz w:val="22"/>
          <w:szCs w:val="22"/>
          <w:lang w:val="en-US"/>
        </w:rPr>
        <w:t xml:space="preserve">energy saving </w:t>
      </w:r>
      <w:r w:rsidR="00DD2363" w:rsidRPr="00C64A9A">
        <w:rPr>
          <w:rFonts w:ascii="Calibri" w:hAnsi="Calibri" w:cs="Calibri"/>
          <w:b/>
          <w:bCs/>
          <w:color w:val="000000" w:themeColor="text1"/>
          <w:sz w:val="22"/>
          <w:szCs w:val="22"/>
          <w:lang w:val="en-US"/>
        </w:rPr>
        <w:t>impact</w:t>
      </w:r>
      <w:r w:rsidR="008F4977" w:rsidRPr="00C64A9A">
        <w:rPr>
          <w:rFonts w:ascii="Calibri" w:hAnsi="Calibri" w:cs="Calibri"/>
          <w:b/>
          <w:bCs/>
          <w:color w:val="000000" w:themeColor="text1"/>
          <w:sz w:val="22"/>
          <w:szCs w:val="22"/>
          <w:lang w:val="en-US"/>
        </w:rPr>
        <w:t>.</w:t>
      </w:r>
      <w:r w:rsidR="00D2494E" w:rsidRPr="00C64A9A">
        <w:t xml:space="preserve"> </w:t>
      </w:r>
      <w:r w:rsidR="00D2494E" w:rsidRPr="00C64A9A">
        <w:rPr>
          <w:rFonts w:ascii="Calibri" w:hAnsi="Calibri" w:cs="Calibri"/>
          <w:b/>
          <w:bCs/>
          <w:color w:val="000000" w:themeColor="text1"/>
          <w:sz w:val="22"/>
          <w:szCs w:val="22"/>
          <w:lang w:val="en-US"/>
        </w:rPr>
        <w:t xml:space="preserve">The </w:t>
      </w:r>
      <w:r w:rsidR="00C64A9A">
        <w:rPr>
          <w:rFonts w:ascii="Calibri" w:hAnsi="Calibri" w:cs="Calibri"/>
          <w:b/>
          <w:bCs/>
          <w:color w:val="000000" w:themeColor="text1"/>
          <w:sz w:val="22"/>
          <w:szCs w:val="22"/>
          <w:lang w:val="en-US"/>
        </w:rPr>
        <w:t xml:space="preserve">development of the </w:t>
      </w:r>
      <w:r w:rsidR="00D2494E" w:rsidRPr="00C64A9A">
        <w:rPr>
          <w:rFonts w:ascii="Calibri" w:hAnsi="Calibri" w:cs="Calibri"/>
          <w:b/>
          <w:bCs/>
          <w:color w:val="000000" w:themeColor="text1"/>
          <w:sz w:val="22"/>
          <w:szCs w:val="22"/>
          <w:lang w:val="en-US"/>
        </w:rPr>
        <w:t>future FCC-ee cryomodule will benefit from all the innovations developed in iSAS, as well as from studies conducted on the parametric cryomodule.</w:t>
      </w:r>
    </w:p>
    <w:p w14:paraId="2A2C7F64" w14:textId="77777777" w:rsidR="008F4977" w:rsidRPr="007538A2" w:rsidRDefault="008F4977" w:rsidP="008F4977">
      <w:pPr>
        <w:pStyle w:val="Paragraphedeliste"/>
        <w:autoSpaceDE w:val="0"/>
        <w:autoSpaceDN w:val="0"/>
        <w:adjustRightInd w:val="0"/>
        <w:ind w:left="1440"/>
        <w:jc w:val="both"/>
        <w:rPr>
          <w:rFonts w:ascii="Calibri" w:hAnsi="Calibri" w:cs="Calibri"/>
          <w:color w:val="000000" w:themeColor="text1"/>
          <w:sz w:val="22"/>
          <w:szCs w:val="22"/>
          <w:lang w:val="en-US"/>
        </w:rPr>
      </w:pPr>
    </w:p>
    <w:p w14:paraId="715A5850" w14:textId="43D723C0" w:rsidR="007A7B41" w:rsidRPr="007538A2" w:rsidRDefault="007C1C79" w:rsidP="002C0436">
      <w:pPr>
        <w:pStyle w:val="Paragraphedeliste"/>
        <w:numPr>
          <w:ilvl w:val="0"/>
          <w:numId w:val="26"/>
        </w:numPr>
        <w:autoSpaceDE w:val="0"/>
        <w:autoSpaceDN w:val="0"/>
        <w:adjustRightInd w:val="0"/>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Interaction of research infrastructures with industry</w:t>
      </w:r>
      <w:r w:rsidRPr="007538A2">
        <w:rPr>
          <w:rFonts w:ascii="Calibri" w:hAnsi="Calibri" w:cs="Calibri"/>
          <w:color w:val="000000" w:themeColor="text1"/>
          <w:sz w:val="22"/>
          <w:szCs w:val="22"/>
          <w:lang w:val="en-US"/>
        </w:rPr>
        <w:t>. Please highlight key results of the project, if any, which were established in cooperation with industry or (will) contribute to new/further cooperation with industry. Please explain how (e.g., by providing services to industry, by supporting SMEs in technology development or in the uptake of innovative solutions, …). What will be the impact after the end of the project? Do you have recommendations</w:t>
      </w:r>
      <w:r w:rsidR="007A7B41" w:rsidRPr="007538A2">
        <w:rPr>
          <w:rFonts w:ascii="Calibri" w:hAnsi="Calibri" w:cs="Calibri"/>
          <w:color w:val="000000" w:themeColor="text1"/>
          <w:sz w:val="22"/>
          <w:szCs w:val="22"/>
          <w:lang w:val="en-US"/>
        </w:rPr>
        <w:t>?</w:t>
      </w:r>
    </w:p>
    <w:p w14:paraId="731B6562" w14:textId="53E90A1D" w:rsidR="00875107" w:rsidRPr="007538A2" w:rsidRDefault="00CD3370" w:rsidP="00950B1E">
      <w:pPr>
        <w:pStyle w:val="Paragraphedeliste"/>
        <w:numPr>
          <w:ilvl w:val="1"/>
          <w:numId w:val="26"/>
        </w:numPr>
        <w:autoSpaceDE w:val="0"/>
        <w:autoSpaceDN w:val="0"/>
        <w:adjustRightInd w:val="0"/>
        <w:jc w:val="both"/>
        <w:rPr>
          <w:rFonts w:ascii="Calibri" w:hAnsi="Calibri" w:cs="Calibri"/>
          <w:b/>
          <w:bCs/>
          <w:color w:val="000000" w:themeColor="text1"/>
          <w:sz w:val="22"/>
          <w:szCs w:val="22"/>
          <w:lang w:val="en-US"/>
        </w:rPr>
      </w:pPr>
      <w:r w:rsidRPr="007538A2">
        <w:rPr>
          <w:rFonts w:ascii="Calibri" w:hAnsi="Calibri" w:cs="Calibri"/>
          <w:b/>
          <w:bCs/>
          <w:color w:val="000000" w:themeColor="text1"/>
          <w:sz w:val="22"/>
          <w:szCs w:val="22"/>
          <w:lang w:val="en-US"/>
        </w:rPr>
        <w:t>An Industry Board</w:t>
      </w:r>
      <w:r w:rsidR="00911F06" w:rsidRPr="007538A2">
        <w:rPr>
          <w:rFonts w:ascii="Calibri" w:hAnsi="Calibri" w:cs="Calibri"/>
          <w:b/>
          <w:bCs/>
          <w:color w:val="000000" w:themeColor="text1"/>
          <w:sz w:val="22"/>
          <w:szCs w:val="22"/>
          <w:lang w:val="en-US"/>
        </w:rPr>
        <w:t xml:space="preserve"> (IB)</w:t>
      </w:r>
      <w:r w:rsidRPr="007538A2">
        <w:rPr>
          <w:rFonts w:ascii="Calibri" w:hAnsi="Calibri" w:cs="Calibri"/>
          <w:b/>
          <w:bCs/>
          <w:color w:val="000000" w:themeColor="text1"/>
          <w:sz w:val="22"/>
          <w:szCs w:val="22"/>
          <w:lang w:val="en-US"/>
        </w:rPr>
        <w:t xml:space="preserve"> has been established </w:t>
      </w:r>
      <w:r w:rsidR="00950B1E" w:rsidRPr="007538A2">
        <w:rPr>
          <w:rFonts w:ascii="Calibri" w:hAnsi="Calibri" w:cs="Calibri"/>
          <w:b/>
          <w:bCs/>
          <w:color w:val="000000" w:themeColor="text1"/>
          <w:sz w:val="22"/>
          <w:szCs w:val="22"/>
          <w:lang w:val="en-US"/>
        </w:rPr>
        <w:t xml:space="preserve">composed by </w:t>
      </w:r>
      <w:r w:rsidRPr="007538A2">
        <w:rPr>
          <w:rFonts w:ascii="Calibri" w:hAnsi="Calibri" w:cs="Calibri"/>
          <w:b/>
          <w:bCs/>
          <w:color w:val="000000" w:themeColor="text1"/>
          <w:sz w:val="22"/>
          <w:szCs w:val="22"/>
          <w:lang w:val="en-US"/>
        </w:rPr>
        <w:t>WP leaders, representatives of associate companies and of Technology Transfer (TT) offices at RIs.</w:t>
      </w:r>
      <w:r w:rsidR="00950B1E" w:rsidRPr="007538A2">
        <w:rPr>
          <w:rFonts w:ascii="Calibri" w:hAnsi="Calibri" w:cs="Calibri"/>
          <w:b/>
          <w:bCs/>
          <w:color w:val="000000" w:themeColor="text1"/>
          <w:sz w:val="22"/>
          <w:szCs w:val="22"/>
          <w:lang w:val="en-US"/>
        </w:rPr>
        <w:t xml:space="preserve"> </w:t>
      </w:r>
      <w:r w:rsidR="00875107" w:rsidRPr="007538A2">
        <w:rPr>
          <w:rFonts w:ascii="Calibri" w:hAnsi="Calibri" w:cs="Calibri"/>
          <w:b/>
          <w:bCs/>
          <w:color w:val="000000" w:themeColor="text1"/>
          <w:sz w:val="22"/>
          <w:szCs w:val="22"/>
          <w:lang w:val="en-US"/>
        </w:rPr>
        <w:t>The aim of the IB will be to advise the project management on how to achieve the highest TRL in each individual R&amp;D area</w:t>
      </w:r>
      <w:r w:rsidR="006D4CE3" w:rsidRPr="007538A2">
        <w:rPr>
          <w:rFonts w:ascii="Calibri" w:hAnsi="Calibri" w:cs="Calibri"/>
          <w:b/>
          <w:bCs/>
          <w:color w:val="000000" w:themeColor="text1"/>
          <w:sz w:val="22"/>
          <w:szCs w:val="22"/>
          <w:lang w:val="en-US"/>
        </w:rPr>
        <w:t xml:space="preserve">. </w:t>
      </w:r>
      <w:r w:rsidR="000F5DA3" w:rsidRPr="007538A2">
        <w:rPr>
          <w:rFonts w:ascii="Calibri" w:hAnsi="Calibri" w:cs="Calibri"/>
          <w:b/>
          <w:bCs/>
          <w:color w:val="000000" w:themeColor="text1"/>
          <w:sz w:val="22"/>
          <w:szCs w:val="22"/>
          <w:lang w:val="en-US"/>
        </w:rPr>
        <w:t>The</w:t>
      </w:r>
      <w:r w:rsidR="00911F06" w:rsidRPr="007538A2">
        <w:rPr>
          <w:rFonts w:ascii="Calibri" w:hAnsi="Calibri" w:cs="Calibri"/>
          <w:b/>
          <w:bCs/>
          <w:color w:val="000000" w:themeColor="text1"/>
          <w:sz w:val="22"/>
          <w:szCs w:val="22"/>
          <w:lang w:val="en-US"/>
        </w:rPr>
        <w:t xml:space="preserve"> final</w:t>
      </w:r>
      <w:r w:rsidR="000F5DA3" w:rsidRPr="007538A2">
        <w:rPr>
          <w:rFonts w:ascii="Calibri" w:hAnsi="Calibri" w:cs="Calibri"/>
          <w:b/>
          <w:bCs/>
          <w:color w:val="000000" w:themeColor="text1"/>
          <w:sz w:val="22"/>
          <w:szCs w:val="22"/>
          <w:lang w:val="en-US"/>
        </w:rPr>
        <w:t xml:space="preserve"> goal is then to directly involve companies in </w:t>
      </w:r>
      <w:r w:rsidR="00BA4787" w:rsidRPr="007538A2">
        <w:rPr>
          <w:rFonts w:ascii="Calibri" w:hAnsi="Calibri" w:cs="Calibri"/>
          <w:b/>
          <w:bCs/>
          <w:color w:val="000000" w:themeColor="text1"/>
          <w:sz w:val="22"/>
          <w:szCs w:val="22"/>
          <w:lang w:val="en-US"/>
        </w:rPr>
        <w:t>future</w:t>
      </w:r>
      <w:r w:rsidR="000F5DA3" w:rsidRPr="007538A2">
        <w:rPr>
          <w:rFonts w:ascii="Calibri" w:hAnsi="Calibri" w:cs="Calibri"/>
          <w:b/>
          <w:bCs/>
          <w:color w:val="000000" w:themeColor="text1"/>
          <w:sz w:val="22"/>
          <w:szCs w:val="22"/>
          <w:lang w:val="en-US"/>
        </w:rPr>
        <w:t xml:space="preserve"> EU projects with an active role in bringing the technologies developed in </w:t>
      </w:r>
      <w:r w:rsidR="00BA4787" w:rsidRPr="007538A2">
        <w:rPr>
          <w:rFonts w:ascii="Calibri" w:hAnsi="Calibri" w:cs="Calibri"/>
          <w:b/>
          <w:bCs/>
          <w:color w:val="000000" w:themeColor="text1"/>
          <w:sz w:val="22"/>
          <w:szCs w:val="22"/>
          <w:lang w:val="en-US"/>
        </w:rPr>
        <w:t>i</w:t>
      </w:r>
      <w:r w:rsidR="000F5DA3" w:rsidRPr="007538A2">
        <w:rPr>
          <w:rFonts w:ascii="Calibri" w:hAnsi="Calibri" w:cs="Calibri"/>
          <w:b/>
          <w:bCs/>
          <w:color w:val="000000" w:themeColor="text1"/>
          <w:sz w:val="22"/>
          <w:szCs w:val="22"/>
          <w:lang w:val="en-US"/>
        </w:rPr>
        <w:t xml:space="preserve">SAS </w:t>
      </w:r>
      <w:r w:rsidR="00BA4787" w:rsidRPr="007538A2">
        <w:rPr>
          <w:rFonts w:ascii="Calibri" w:hAnsi="Calibri" w:cs="Calibri"/>
          <w:b/>
          <w:bCs/>
          <w:color w:val="000000" w:themeColor="text1"/>
          <w:sz w:val="22"/>
          <w:szCs w:val="22"/>
          <w:lang w:val="en-US"/>
        </w:rPr>
        <w:t>in</w:t>
      </w:r>
      <w:r w:rsidR="000F5DA3" w:rsidRPr="007538A2">
        <w:rPr>
          <w:rFonts w:ascii="Calibri" w:hAnsi="Calibri" w:cs="Calibri"/>
          <w:b/>
          <w:bCs/>
          <w:color w:val="000000" w:themeColor="text1"/>
          <w:sz w:val="22"/>
          <w:szCs w:val="22"/>
          <w:lang w:val="en-US"/>
        </w:rPr>
        <w:t>to industrialization.</w:t>
      </w:r>
    </w:p>
    <w:p w14:paraId="3670E42D" w14:textId="77777777" w:rsidR="00875107" w:rsidRPr="007538A2" w:rsidRDefault="00875107" w:rsidP="00875107">
      <w:pPr>
        <w:autoSpaceDE w:val="0"/>
        <w:autoSpaceDN w:val="0"/>
        <w:adjustRightInd w:val="0"/>
        <w:jc w:val="both"/>
        <w:rPr>
          <w:rFonts w:ascii="Calibri" w:hAnsi="Calibri" w:cs="Calibri"/>
          <w:color w:val="000000" w:themeColor="text1"/>
          <w:sz w:val="22"/>
          <w:szCs w:val="22"/>
          <w:lang w:val="en-US"/>
        </w:rPr>
      </w:pPr>
    </w:p>
    <w:p w14:paraId="4B767D0B" w14:textId="77777777" w:rsidR="00875107" w:rsidRPr="007538A2" w:rsidRDefault="00875107" w:rsidP="00875107">
      <w:pPr>
        <w:autoSpaceDE w:val="0"/>
        <w:autoSpaceDN w:val="0"/>
        <w:adjustRightInd w:val="0"/>
        <w:jc w:val="both"/>
        <w:rPr>
          <w:rFonts w:ascii="Calibri" w:hAnsi="Calibri" w:cs="Calibri"/>
          <w:color w:val="000000" w:themeColor="text1"/>
          <w:sz w:val="22"/>
          <w:szCs w:val="22"/>
          <w:lang w:val="en-US"/>
        </w:rPr>
      </w:pPr>
    </w:p>
    <w:p w14:paraId="28CBF61B" w14:textId="77777777" w:rsidR="007C1C79" w:rsidRPr="007538A2" w:rsidRDefault="007C1C79" w:rsidP="001B6718">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ERIC legal framework</w:t>
      </w:r>
      <w:r w:rsidRPr="007538A2">
        <w:rPr>
          <w:rFonts w:ascii="Calibri" w:hAnsi="Calibri" w:cs="Calibri"/>
          <w:color w:val="000000" w:themeColor="text1"/>
          <w:sz w:val="22"/>
          <w:szCs w:val="22"/>
          <w:lang w:val="en-US"/>
        </w:rPr>
        <w:t>. Please highlight key results of the project, if any, which are directly related to, or are affected by, this legal framework. Please explain if you have encountered any issues with the ERIC legal framework in this context.</w:t>
      </w:r>
    </w:p>
    <w:p w14:paraId="5DDD37BC" w14:textId="402A67B2" w:rsidR="007A7B41" w:rsidRPr="007538A2" w:rsidRDefault="007A7B41" w:rsidP="001B6718">
      <w:pPr>
        <w:pStyle w:val="Paragraphedeliste"/>
        <w:numPr>
          <w:ilvl w:val="1"/>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N/A</w:t>
      </w:r>
    </w:p>
    <w:p w14:paraId="3BA97C5F" w14:textId="77777777" w:rsidR="00D4438C" w:rsidRPr="007538A2" w:rsidRDefault="00D4438C" w:rsidP="001B6718">
      <w:pPr>
        <w:pStyle w:val="Paragraphedeliste"/>
        <w:autoSpaceDE w:val="0"/>
        <w:autoSpaceDN w:val="0"/>
        <w:adjustRightInd w:val="0"/>
        <w:ind w:left="1440"/>
        <w:jc w:val="both"/>
        <w:rPr>
          <w:rFonts w:ascii="Calibri" w:hAnsi="Calibri" w:cs="Calibri"/>
          <w:color w:val="000000" w:themeColor="text1"/>
          <w:sz w:val="22"/>
          <w:szCs w:val="22"/>
          <w:lang w:val="en-US"/>
        </w:rPr>
      </w:pPr>
    </w:p>
    <w:p w14:paraId="33AD41B3" w14:textId="528D8FBF" w:rsidR="007C1C79" w:rsidRPr="007538A2" w:rsidRDefault="007C1C79" w:rsidP="001B6718">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 xml:space="preserve">Technology development, data and digital services, </w:t>
      </w:r>
      <w:r w:rsidR="007A7B41" w:rsidRPr="007538A2">
        <w:rPr>
          <w:rFonts w:ascii="Calibri" w:hAnsi="Calibri" w:cs="Calibri"/>
          <w:b/>
          <w:bCs/>
          <w:color w:val="000000" w:themeColor="text1"/>
          <w:sz w:val="22"/>
          <w:szCs w:val="22"/>
          <w:lang w:val="en-US"/>
        </w:rPr>
        <w:t>digitalization</w:t>
      </w:r>
      <w:r w:rsidRPr="007538A2">
        <w:rPr>
          <w:rFonts w:ascii="Calibri" w:hAnsi="Calibri" w:cs="Calibri"/>
          <w:color w:val="000000" w:themeColor="text1"/>
          <w:sz w:val="22"/>
          <w:szCs w:val="22"/>
          <w:lang w:val="en-US"/>
        </w:rPr>
        <w:t>. Please highlight key results of the project, if any, which will significantly impact the research infrastructures on any of these aspects. Please explain. What will be the impact after the end of the project e.g., on trends and policy development in your technical sector</w:t>
      </w:r>
      <w:r w:rsidR="007A7B41" w:rsidRPr="007538A2">
        <w:rPr>
          <w:rFonts w:ascii="Calibri" w:hAnsi="Calibri" w:cs="Calibri"/>
          <w:color w:val="000000" w:themeColor="text1"/>
          <w:sz w:val="22"/>
          <w:szCs w:val="22"/>
          <w:lang w:val="en-US"/>
        </w:rPr>
        <w:t>.</w:t>
      </w:r>
    </w:p>
    <w:p w14:paraId="377F57BA" w14:textId="03E8D877" w:rsidR="007A085E" w:rsidRPr="007538A2" w:rsidRDefault="00EF160A" w:rsidP="00F978FD">
      <w:pPr>
        <w:pStyle w:val="Paragraphedeliste"/>
        <w:numPr>
          <w:ilvl w:val="1"/>
          <w:numId w:val="26"/>
        </w:numPr>
        <w:autoSpaceDE w:val="0"/>
        <w:autoSpaceDN w:val="0"/>
        <w:adjustRightInd w:val="0"/>
        <w:jc w:val="both"/>
        <w:rPr>
          <w:rFonts w:ascii="Calibri" w:hAnsi="Calibri" w:cs="Calibri"/>
          <w:b/>
          <w:bCs/>
          <w:color w:val="000000" w:themeColor="text1"/>
          <w:sz w:val="22"/>
          <w:szCs w:val="22"/>
          <w:lang w:val="en-US"/>
        </w:rPr>
      </w:pPr>
      <w:r w:rsidRPr="007538A2">
        <w:rPr>
          <w:rFonts w:ascii="Calibri" w:hAnsi="Calibri" w:cs="Calibri"/>
          <w:b/>
          <w:bCs/>
          <w:color w:val="000000" w:themeColor="text1"/>
          <w:sz w:val="22"/>
          <w:szCs w:val="22"/>
          <w:lang w:val="en-US"/>
        </w:rPr>
        <w:t>Within</w:t>
      </w:r>
      <w:r w:rsidR="006C2EE9" w:rsidRPr="007538A2">
        <w:rPr>
          <w:rFonts w:ascii="Calibri" w:hAnsi="Calibri" w:cs="Calibri"/>
          <w:b/>
          <w:bCs/>
          <w:color w:val="000000" w:themeColor="text1"/>
          <w:sz w:val="22"/>
          <w:szCs w:val="22"/>
          <w:lang w:val="en-US"/>
        </w:rPr>
        <w:t xml:space="preserve"> </w:t>
      </w:r>
      <w:r w:rsidR="00FC1175" w:rsidRPr="007538A2">
        <w:rPr>
          <w:rFonts w:ascii="Calibri" w:hAnsi="Calibri" w:cs="Calibri"/>
          <w:b/>
          <w:bCs/>
          <w:color w:val="000000" w:themeColor="text1"/>
          <w:sz w:val="22"/>
          <w:szCs w:val="22"/>
          <w:lang w:val="en-US"/>
        </w:rPr>
        <w:t>i</w:t>
      </w:r>
      <w:r w:rsidR="006C2EE9" w:rsidRPr="007538A2">
        <w:rPr>
          <w:rFonts w:ascii="Calibri" w:hAnsi="Calibri" w:cs="Calibri"/>
          <w:b/>
          <w:bCs/>
          <w:color w:val="000000" w:themeColor="text1"/>
          <w:sz w:val="22"/>
          <w:szCs w:val="22"/>
          <w:lang w:val="en-US"/>
        </w:rPr>
        <w:t xml:space="preserve">SAS, </w:t>
      </w:r>
      <w:r w:rsidRPr="007538A2">
        <w:rPr>
          <w:rFonts w:ascii="Calibri" w:hAnsi="Calibri" w:cs="Calibri"/>
          <w:b/>
          <w:bCs/>
          <w:color w:val="000000" w:themeColor="text1"/>
          <w:sz w:val="22"/>
          <w:szCs w:val="22"/>
          <w:lang w:val="en-US"/>
        </w:rPr>
        <w:t>the focus is on SRF-related systems identified to have the biggest leverage for energy-savings both in the short and long term.  W</w:t>
      </w:r>
      <w:r w:rsidR="006C2EE9" w:rsidRPr="007538A2">
        <w:rPr>
          <w:rFonts w:ascii="Calibri" w:hAnsi="Calibri" w:cs="Calibri"/>
          <w:b/>
          <w:bCs/>
          <w:color w:val="000000" w:themeColor="text1"/>
          <w:sz w:val="22"/>
          <w:szCs w:val="22"/>
          <w:lang w:val="en-US"/>
        </w:rPr>
        <w:t xml:space="preserve">e can identify at least five technological developments that may have a significant impact on particle accelerator-based research infrastructures: </w:t>
      </w:r>
      <w:r w:rsidR="00353B40" w:rsidRPr="007538A2">
        <w:rPr>
          <w:rFonts w:ascii="Calibri" w:hAnsi="Calibri" w:cs="Calibri"/>
          <w:b/>
          <w:bCs/>
          <w:color w:val="000000" w:themeColor="text1"/>
          <w:sz w:val="22"/>
          <w:szCs w:val="22"/>
          <w:lang w:val="en-US"/>
        </w:rPr>
        <w:t xml:space="preserve">FE-FRT, </w:t>
      </w:r>
      <w:r w:rsidRPr="007538A2">
        <w:rPr>
          <w:rFonts w:ascii="Calibri" w:hAnsi="Calibri" w:cs="Calibri"/>
          <w:b/>
          <w:bCs/>
          <w:color w:val="000000" w:themeColor="text1"/>
          <w:sz w:val="22"/>
          <w:szCs w:val="22"/>
          <w:lang w:val="en-US"/>
        </w:rPr>
        <w:t>RF chain</w:t>
      </w:r>
      <w:r w:rsidR="00353B40" w:rsidRPr="007538A2">
        <w:rPr>
          <w:rFonts w:ascii="Calibri" w:hAnsi="Calibri" w:cs="Calibri"/>
          <w:b/>
          <w:bCs/>
          <w:color w:val="000000" w:themeColor="text1"/>
          <w:sz w:val="22"/>
          <w:szCs w:val="22"/>
          <w:lang w:val="en-US"/>
        </w:rPr>
        <w:t>, 4K</w:t>
      </w:r>
      <w:r w:rsidR="00A85A38" w:rsidRPr="007538A2">
        <w:rPr>
          <w:rFonts w:ascii="Calibri" w:hAnsi="Calibri" w:cs="Calibri"/>
          <w:b/>
          <w:bCs/>
          <w:color w:val="000000" w:themeColor="text1"/>
          <w:sz w:val="22"/>
          <w:szCs w:val="22"/>
          <w:lang w:val="en-US"/>
        </w:rPr>
        <w:t xml:space="preserve"> </w:t>
      </w:r>
      <w:r w:rsidR="00353B40" w:rsidRPr="007538A2">
        <w:rPr>
          <w:rFonts w:ascii="Calibri" w:hAnsi="Calibri" w:cs="Calibri"/>
          <w:b/>
          <w:bCs/>
          <w:color w:val="000000" w:themeColor="text1"/>
          <w:sz w:val="22"/>
          <w:szCs w:val="22"/>
          <w:lang w:val="en-US"/>
        </w:rPr>
        <w:t>SRF caviti</w:t>
      </w:r>
      <w:r w:rsidR="00A85A38" w:rsidRPr="007538A2">
        <w:rPr>
          <w:rFonts w:ascii="Calibri" w:hAnsi="Calibri" w:cs="Calibri"/>
          <w:b/>
          <w:bCs/>
          <w:color w:val="000000" w:themeColor="text1"/>
          <w:sz w:val="22"/>
          <w:szCs w:val="22"/>
          <w:lang w:val="en-US"/>
        </w:rPr>
        <w:t>es, High current HOM coupler and ERL cryomodules.</w:t>
      </w:r>
      <w:r w:rsidR="00860764" w:rsidRPr="007538A2">
        <w:rPr>
          <w:rFonts w:ascii="Calibri" w:hAnsi="Calibri" w:cs="Calibri"/>
          <w:b/>
          <w:bCs/>
          <w:color w:val="000000" w:themeColor="text1"/>
          <w:sz w:val="22"/>
          <w:szCs w:val="22"/>
          <w:lang w:val="en-US"/>
        </w:rPr>
        <w:t xml:space="preserve"> </w:t>
      </w:r>
      <w:r w:rsidR="007A085E" w:rsidRPr="007538A2">
        <w:rPr>
          <w:rFonts w:ascii="Calibri" w:hAnsi="Calibri" w:cs="Calibri"/>
          <w:b/>
          <w:bCs/>
          <w:color w:val="000000" w:themeColor="text1"/>
          <w:sz w:val="22"/>
          <w:szCs w:val="22"/>
          <w:lang w:val="en-US"/>
        </w:rPr>
        <w:t>Specifically, iSAS will</w:t>
      </w:r>
      <w:r w:rsidRPr="007538A2">
        <w:rPr>
          <w:rFonts w:ascii="Calibri" w:hAnsi="Calibri" w:cs="Calibri"/>
          <w:b/>
          <w:bCs/>
          <w:color w:val="000000" w:themeColor="text1"/>
          <w:sz w:val="22"/>
          <w:szCs w:val="22"/>
          <w:lang w:val="en-US"/>
        </w:rPr>
        <w:t xml:space="preserve"> </w:t>
      </w:r>
      <w:r w:rsidR="007A085E" w:rsidRPr="007538A2">
        <w:rPr>
          <w:rFonts w:ascii="Calibri" w:hAnsi="Calibri" w:cs="Calibri"/>
          <w:b/>
          <w:bCs/>
          <w:color w:val="000000" w:themeColor="text1"/>
          <w:sz w:val="22"/>
          <w:szCs w:val="22"/>
          <w:lang w:val="en-US"/>
        </w:rPr>
        <w:t xml:space="preserve">develop technologies and integrated solutions that </w:t>
      </w:r>
      <w:r w:rsidRPr="007538A2">
        <w:rPr>
          <w:rFonts w:ascii="Calibri" w:hAnsi="Calibri" w:cs="Calibri"/>
          <w:b/>
          <w:bCs/>
          <w:color w:val="000000" w:themeColor="text1"/>
          <w:sz w:val="22"/>
          <w:szCs w:val="22"/>
          <w:lang w:val="en-US"/>
        </w:rPr>
        <w:t xml:space="preserve">together aim to reduce </w:t>
      </w:r>
      <w:r w:rsidR="007A085E" w:rsidRPr="007538A2">
        <w:rPr>
          <w:rFonts w:ascii="Calibri" w:hAnsi="Calibri" w:cs="Calibri"/>
          <w:b/>
          <w:bCs/>
          <w:color w:val="000000" w:themeColor="text1"/>
          <w:sz w:val="22"/>
          <w:szCs w:val="22"/>
          <w:lang w:val="en-US"/>
        </w:rPr>
        <w:t>the power consumption of</w:t>
      </w:r>
      <w:r w:rsidR="004921E8" w:rsidRPr="007538A2">
        <w:rPr>
          <w:rFonts w:ascii="Calibri" w:hAnsi="Calibri" w:cs="Calibri"/>
          <w:b/>
          <w:bCs/>
          <w:color w:val="000000" w:themeColor="text1"/>
          <w:sz w:val="22"/>
          <w:szCs w:val="22"/>
          <w:lang w:val="en-US"/>
        </w:rPr>
        <w:t xml:space="preserve"> </w:t>
      </w:r>
      <w:r w:rsidR="007A085E" w:rsidRPr="007538A2">
        <w:rPr>
          <w:rFonts w:ascii="Calibri" w:hAnsi="Calibri" w:cs="Calibri"/>
          <w:b/>
          <w:bCs/>
          <w:color w:val="000000" w:themeColor="text1"/>
          <w:sz w:val="22"/>
          <w:szCs w:val="22"/>
          <w:lang w:val="en-US"/>
        </w:rPr>
        <w:t xml:space="preserve">the SRF system by </w:t>
      </w:r>
      <w:r w:rsidRPr="007538A2">
        <w:rPr>
          <w:rFonts w:ascii="Calibri" w:hAnsi="Calibri" w:cs="Calibri"/>
          <w:b/>
          <w:bCs/>
          <w:color w:val="000000" w:themeColor="text1"/>
          <w:sz w:val="22"/>
          <w:szCs w:val="22"/>
          <w:lang w:val="en-US"/>
        </w:rPr>
        <w:t xml:space="preserve">roughly </w:t>
      </w:r>
      <w:r w:rsidR="007A085E" w:rsidRPr="007538A2">
        <w:rPr>
          <w:rFonts w:ascii="Calibri" w:hAnsi="Calibri" w:cs="Calibri"/>
          <w:b/>
          <w:bCs/>
          <w:color w:val="000000" w:themeColor="text1"/>
          <w:sz w:val="22"/>
          <w:szCs w:val="22"/>
          <w:lang w:val="en-US"/>
        </w:rPr>
        <w:t>50%. The design of the new sustainable LINAC cryomodule will also be capable of</w:t>
      </w:r>
      <w:r w:rsidR="004921E8" w:rsidRPr="007538A2">
        <w:rPr>
          <w:rFonts w:ascii="Calibri" w:hAnsi="Calibri" w:cs="Calibri"/>
          <w:b/>
          <w:bCs/>
          <w:color w:val="000000" w:themeColor="text1"/>
          <w:sz w:val="22"/>
          <w:szCs w:val="22"/>
          <w:lang w:val="en-US"/>
        </w:rPr>
        <w:t xml:space="preserve"> </w:t>
      </w:r>
      <w:r w:rsidR="007A085E" w:rsidRPr="007538A2">
        <w:rPr>
          <w:rFonts w:ascii="Calibri" w:hAnsi="Calibri" w:cs="Calibri"/>
          <w:b/>
          <w:bCs/>
          <w:color w:val="000000" w:themeColor="text1"/>
          <w:sz w:val="22"/>
          <w:szCs w:val="22"/>
          <w:lang w:val="en-US"/>
        </w:rPr>
        <w:t>supporting high-power ERL operation.</w:t>
      </w:r>
      <w:r w:rsidRPr="007538A2">
        <w:rPr>
          <w:rFonts w:ascii="Calibri" w:hAnsi="Calibri" w:cs="Calibri"/>
          <w:b/>
          <w:bCs/>
          <w:color w:val="000000" w:themeColor="text1"/>
          <w:sz w:val="22"/>
          <w:szCs w:val="22"/>
          <w:lang w:val="en-US"/>
        </w:rPr>
        <w:t xml:space="preserve"> </w:t>
      </w:r>
      <w:r w:rsidR="007A085E" w:rsidRPr="007538A2">
        <w:rPr>
          <w:rFonts w:ascii="Calibri" w:hAnsi="Calibri" w:cs="Calibri"/>
          <w:b/>
          <w:bCs/>
          <w:color w:val="000000" w:themeColor="text1"/>
          <w:sz w:val="22"/>
          <w:szCs w:val="22"/>
          <w:lang w:val="en-US"/>
        </w:rPr>
        <w:t>The results could impact retrofits and/or upgrade designs for HL</w:t>
      </w:r>
      <w:r w:rsidR="00FC1175" w:rsidRPr="007538A2">
        <w:rPr>
          <w:rFonts w:ascii="Calibri" w:hAnsi="Calibri" w:cs="Calibri"/>
          <w:b/>
          <w:bCs/>
          <w:color w:val="000000" w:themeColor="text1"/>
          <w:sz w:val="22"/>
          <w:szCs w:val="22"/>
          <w:lang w:val="en-US"/>
        </w:rPr>
        <w:t>-</w:t>
      </w:r>
      <w:r w:rsidR="007A085E" w:rsidRPr="007538A2">
        <w:rPr>
          <w:rFonts w:ascii="Calibri" w:hAnsi="Calibri" w:cs="Calibri"/>
          <w:b/>
          <w:bCs/>
          <w:color w:val="000000" w:themeColor="text1"/>
          <w:sz w:val="22"/>
          <w:szCs w:val="22"/>
          <w:lang w:val="en-US"/>
        </w:rPr>
        <w:t>LHC,</w:t>
      </w:r>
      <w:r w:rsidR="004921E8" w:rsidRPr="007538A2">
        <w:rPr>
          <w:rFonts w:ascii="Calibri" w:hAnsi="Calibri" w:cs="Calibri"/>
          <w:b/>
          <w:bCs/>
          <w:color w:val="000000" w:themeColor="text1"/>
          <w:sz w:val="22"/>
          <w:szCs w:val="22"/>
          <w:lang w:val="en-US"/>
        </w:rPr>
        <w:t xml:space="preserve"> </w:t>
      </w:r>
      <w:r w:rsidR="007A085E" w:rsidRPr="007538A2">
        <w:rPr>
          <w:rFonts w:ascii="Calibri" w:hAnsi="Calibri" w:cs="Calibri"/>
          <w:b/>
          <w:bCs/>
          <w:color w:val="000000" w:themeColor="text1"/>
          <w:sz w:val="22"/>
          <w:szCs w:val="22"/>
          <w:lang w:val="en-US"/>
        </w:rPr>
        <w:t xml:space="preserve">ESS and </w:t>
      </w:r>
      <w:proofErr w:type="spellStart"/>
      <w:r w:rsidR="007A085E" w:rsidRPr="007538A2">
        <w:rPr>
          <w:rFonts w:ascii="Calibri" w:hAnsi="Calibri" w:cs="Calibri"/>
          <w:b/>
          <w:bCs/>
          <w:color w:val="000000" w:themeColor="text1"/>
          <w:sz w:val="22"/>
          <w:szCs w:val="22"/>
          <w:lang w:val="en-US"/>
        </w:rPr>
        <w:t>EuXFEL</w:t>
      </w:r>
      <w:proofErr w:type="spellEnd"/>
      <w:r w:rsidR="007A085E" w:rsidRPr="007538A2">
        <w:rPr>
          <w:rFonts w:ascii="Calibri" w:hAnsi="Calibri" w:cs="Calibri"/>
          <w:b/>
          <w:bCs/>
          <w:color w:val="000000" w:themeColor="text1"/>
          <w:sz w:val="22"/>
          <w:szCs w:val="22"/>
          <w:lang w:val="en-US"/>
        </w:rPr>
        <w:t xml:space="preserve"> for which iSAS will develop technical solutions. In the long-term, all the iSAS</w:t>
      </w:r>
      <w:r w:rsidR="004921E8" w:rsidRPr="007538A2">
        <w:rPr>
          <w:rFonts w:ascii="Calibri" w:hAnsi="Calibri" w:cs="Calibri"/>
          <w:b/>
          <w:bCs/>
          <w:color w:val="000000" w:themeColor="text1"/>
          <w:sz w:val="22"/>
          <w:szCs w:val="22"/>
          <w:lang w:val="en-US"/>
        </w:rPr>
        <w:t xml:space="preserve"> </w:t>
      </w:r>
      <w:r w:rsidR="007A085E" w:rsidRPr="007538A2">
        <w:rPr>
          <w:rFonts w:ascii="Calibri" w:hAnsi="Calibri" w:cs="Calibri"/>
          <w:b/>
          <w:bCs/>
          <w:color w:val="000000" w:themeColor="text1"/>
          <w:sz w:val="22"/>
          <w:szCs w:val="22"/>
          <w:lang w:val="en-US"/>
        </w:rPr>
        <w:t>developments are essential for frontier accelerators in the European Strategy for Particle Physics. At the same time,</w:t>
      </w:r>
      <w:r w:rsidR="004921E8" w:rsidRPr="007538A2">
        <w:rPr>
          <w:rFonts w:ascii="Calibri" w:hAnsi="Calibri" w:cs="Calibri"/>
          <w:b/>
          <w:bCs/>
          <w:color w:val="000000" w:themeColor="text1"/>
          <w:sz w:val="22"/>
          <w:szCs w:val="22"/>
          <w:lang w:val="en-US"/>
        </w:rPr>
        <w:t xml:space="preserve"> </w:t>
      </w:r>
      <w:r w:rsidR="007A085E" w:rsidRPr="007538A2">
        <w:rPr>
          <w:rFonts w:ascii="Calibri" w:hAnsi="Calibri" w:cs="Calibri"/>
          <w:b/>
          <w:bCs/>
          <w:color w:val="000000" w:themeColor="text1"/>
          <w:sz w:val="22"/>
          <w:szCs w:val="22"/>
          <w:lang w:val="en-US"/>
        </w:rPr>
        <w:t>the results are sufficiently generic to be transferable to most future CW/long-pulse SRF facilities, including compact</w:t>
      </w:r>
      <w:r w:rsidR="004921E8" w:rsidRPr="007538A2">
        <w:rPr>
          <w:rFonts w:ascii="Calibri" w:hAnsi="Calibri" w:cs="Calibri"/>
          <w:b/>
          <w:bCs/>
          <w:color w:val="000000" w:themeColor="text1"/>
          <w:sz w:val="22"/>
          <w:szCs w:val="22"/>
          <w:lang w:val="en-US"/>
        </w:rPr>
        <w:t xml:space="preserve"> </w:t>
      </w:r>
      <w:r w:rsidR="007A085E" w:rsidRPr="007538A2">
        <w:rPr>
          <w:rFonts w:ascii="Calibri" w:hAnsi="Calibri" w:cs="Calibri"/>
          <w:b/>
          <w:bCs/>
          <w:color w:val="000000" w:themeColor="text1"/>
          <w:sz w:val="22"/>
          <w:szCs w:val="22"/>
          <w:lang w:val="en-US"/>
        </w:rPr>
        <w:t xml:space="preserve">accelerators being considered for industrial, medical, environmental or security </w:t>
      </w:r>
      <w:r w:rsidR="007A085E" w:rsidRPr="007538A2">
        <w:rPr>
          <w:rFonts w:ascii="Calibri" w:hAnsi="Calibri" w:cs="Calibri"/>
          <w:b/>
          <w:bCs/>
          <w:color w:val="000000" w:themeColor="text1"/>
          <w:sz w:val="22"/>
          <w:szCs w:val="22"/>
          <w:lang w:val="en-US"/>
        </w:rPr>
        <w:lastRenderedPageBreak/>
        <w:t>applications. The iSAS outcomes</w:t>
      </w:r>
      <w:r w:rsidR="004921E8" w:rsidRPr="007538A2">
        <w:rPr>
          <w:rFonts w:ascii="Calibri" w:hAnsi="Calibri" w:cs="Calibri"/>
          <w:b/>
          <w:bCs/>
          <w:color w:val="000000" w:themeColor="text1"/>
          <w:sz w:val="22"/>
          <w:szCs w:val="22"/>
          <w:lang w:val="en-US"/>
        </w:rPr>
        <w:t xml:space="preserve"> </w:t>
      </w:r>
      <w:r w:rsidR="007A085E" w:rsidRPr="007538A2">
        <w:rPr>
          <w:rFonts w:ascii="Calibri" w:hAnsi="Calibri" w:cs="Calibri"/>
          <w:b/>
          <w:bCs/>
          <w:color w:val="000000" w:themeColor="text1"/>
          <w:sz w:val="22"/>
          <w:szCs w:val="22"/>
          <w:lang w:val="en-US"/>
        </w:rPr>
        <w:t>are expected to help reshape what is feasible in the future CW SRF accelerator landscape.</w:t>
      </w:r>
    </w:p>
    <w:p w14:paraId="73D3FF62" w14:textId="77777777" w:rsidR="00D4438C" w:rsidRPr="007538A2" w:rsidRDefault="00D4438C" w:rsidP="004E6989">
      <w:pPr>
        <w:pStyle w:val="Paragraphedeliste"/>
        <w:autoSpaceDE w:val="0"/>
        <w:autoSpaceDN w:val="0"/>
        <w:adjustRightInd w:val="0"/>
        <w:ind w:left="1440"/>
        <w:jc w:val="both"/>
        <w:rPr>
          <w:rFonts w:ascii="Calibri" w:hAnsi="Calibri" w:cs="Calibri"/>
          <w:color w:val="000000" w:themeColor="text1"/>
          <w:sz w:val="22"/>
          <w:szCs w:val="22"/>
          <w:lang w:val="en-US"/>
        </w:rPr>
      </w:pPr>
    </w:p>
    <w:p w14:paraId="18BE4C57" w14:textId="77777777" w:rsidR="007C1C79" w:rsidRPr="007538A2" w:rsidRDefault="007C1C79" w:rsidP="004E6989">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Level of connection of your RI to EOSC</w:t>
      </w:r>
      <w:r w:rsidRPr="007538A2">
        <w:rPr>
          <w:rFonts w:ascii="Calibri" w:hAnsi="Calibri" w:cs="Calibri"/>
          <w:color w:val="000000" w:themeColor="text1"/>
          <w:sz w:val="22"/>
          <w:szCs w:val="22"/>
          <w:lang w:val="en-US"/>
        </w:rPr>
        <w:t>. Please highlight key results of the project, if any, which (will) contribute to making your data FAIR, to making FAIR datasets and/or digital services accessible through the EOSC Marketplace. If relevant, outline how the project will promote the contribution of research infrastructures to EOSC implementation policies and the added value of EOSC to your activities. Do you have recommendations?</w:t>
      </w:r>
    </w:p>
    <w:p w14:paraId="1BC91B2B" w14:textId="09B1088F" w:rsidR="00D4438C" w:rsidRPr="007538A2" w:rsidRDefault="00D4438C" w:rsidP="004E6989">
      <w:pPr>
        <w:pStyle w:val="Paragraphedeliste"/>
        <w:numPr>
          <w:ilvl w:val="1"/>
          <w:numId w:val="26"/>
        </w:numPr>
        <w:autoSpaceDE w:val="0"/>
        <w:autoSpaceDN w:val="0"/>
        <w:adjustRightInd w:val="0"/>
        <w:jc w:val="both"/>
        <w:rPr>
          <w:rFonts w:ascii="Calibri" w:hAnsi="Calibri" w:cs="Calibri"/>
          <w:b/>
          <w:bCs/>
          <w:color w:val="000000" w:themeColor="text1"/>
          <w:sz w:val="22"/>
          <w:szCs w:val="22"/>
          <w:lang w:val="en-US"/>
        </w:rPr>
      </w:pPr>
      <w:r w:rsidRPr="007538A2">
        <w:rPr>
          <w:rFonts w:ascii="Calibri" w:hAnsi="Calibri" w:cs="Calibri"/>
          <w:b/>
          <w:bCs/>
          <w:color w:val="000000" w:themeColor="text1"/>
          <w:sz w:val="22"/>
          <w:szCs w:val="22"/>
          <w:lang w:val="en-US"/>
        </w:rPr>
        <w:t xml:space="preserve">No actions at present. Actions will be taken </w:t>
      </w:r>
      <w:r w:rsidR="00696DC2" w:rsidRPr="007538A2">
        <w:rPr>
          <w:rFonts w:ascii="Calibri" w:hAnsi="Calibri" w:cs="Calibri"/>
          <w:b/>
          <w:bCs/>
          <w:color w:val="000000" w:themeColor="text1"/>
          <w:sz w:val="22"/>
          <w:szCs w:val="22"/>
          <w:lang w:val="en-US"/>
        </w:rPr>
        <w:t>according to the grant agreement with the update of the data management plan</w:t>
      </w:r>
      <w:r w:rsidR="00901F50" w:rsidRPr="007538A2">
        <w:rPr>
          <w:rFonts w:ascii="Calibri" w:hAnsi="Calibri" w:cs="Calibri"/>
          <w:b/>
          <w:bCs/>
          <w:color w:val="000000" w:themeColor="text1"/>
          <w:sz w:val="22"/>
          <w:szCs w:val="22"/>
          <w:lang w:val="en-US"/>
        </w:rPr>
        <w:t>.</w:t>
      </w:r>
    </w:p>
    <w:p w14:paraId="468B7357" w14:textId="77777777" w:rsidR="00D4438C" w:rsidRPr="007538A2" w:rsidRDefault="00D4438C" w:rsidP="004E6989">
      <w:pPr>
        <w:pStyle w:val="Paragraphedeliste"/>
        <w:autoSpaceDE w:val="0"/>
        <w:autoSpaceDN w:val="0"/>
        <w:adjustRightInd w:val="0"/>
        <w:ind w:left="1440"/>
        <w:jc w:val="both"/>
        <w:rPr>
          <w:rFonts w:ascii="Calibri" w:hAnsi="Calibri" w:cs="Calibri"/>
          <w:color w:val="000000" w:themeColor="text1"/>
          <w:sz w:val="22"/>
          <w:szCs w:val="22"/>
          <w:lang w:val="en-US"/>
        </w:rPr>
      </w:pPr>
    </w:p>
    <w:p w14:paraId="5783770D" w14:textId="77777777" w:rsidR="007C1C79" w:rsidRPr="007538A2" w:rsidRDefault="007C1C79" w:rsidP="004E6989">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Contribution to other research areas and to broader EU priorities</w:t>
      </w:r>
      <w:r w:rsidRPr="007538A2">
        <w:rPr>
          <w:rFonts w:ascii="Calibri" w:hAnsi="Calibri" w:cs="Calibri"/>
          <w:color w:val="000000" w:themeColor="text1"/>
          <w:sz w:val="22"/>
          <w:szCs w:val="22"/>
          <w:lang w:val="en-US"/>
        </w:rPr>
        <w:t>. Please highlight key results, if any, which contribute, to addressing Horizon Europe thematic cluster challenges, missions, partnerships, other EU policy priorities. Please explain how. Is there an established cooperation stream with the relevant initiative (cluster projects, missions, partnerships)? Please explain. Do you have recommendations for further impact?</w:t>
      </w:r>
    </w:p>
    <w:p w14:paraId="32926AD8" w14:textId="6D561416" w:rsidR="00000D0E" w:rsidRPr="007538A2" w:rsidRDefault="001A18B2" w:rsidP="00DE5365">
      <w:pPr>
        <w:pStyle w:val="Paragraphedeliste"/>
        <w:numPr>
          <w:ilvl w:val="1"/>
          <w:numId w:val="26"/>
        </w:numPr>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The range of applications where this technology can be applied, beyond</w:t>
      </w:r>
      <w:r w:rsidR="00300706" w:rsidRPr="007538A2">
        <w:rPr>
          <w:rFonts w:ascii="Calibri" w:hAnsi="Calibri" w:cs="Calibri"/>
          <w:b/>
          <w:bCs/>
          <w:color w:val="000000" w:themeColor="text1"/>
          <w:sz w:val="22"/>
          <w:szCs w:val="22"/>
          <w:lang w:val="en-US"/>
        </w:rPr>
        <w:t xml:space="preserve"> </w:t>
      </w:r>
      <w:r w:rsidRPr="007538A2">
        <w:rPr>
          <w:rFonts w:ascii="Calibri" w:hAnsi="Calibri" w:cs="Calibri"/>
          <w:b/>
          <w:bCs/>
          <w:color w:val="000000" w:themeColor="text1"/>
          <w:sz w:val="22"/>
          <w:szCs w:val="22"/>
          <w:lang w:val="en-US"/>
        </w:rPr>
        <w:t xml:space="preserve">particle physics, nuclear physics, and light sources, is very broad. </w:t>
      </w:r>
      <w:r w:rsidR="00DE5365" w:rsidRPr="007538A2">
        <w:rPr>
          <w:rFonts w:ascii="Calibri" w:hAnsi="Calibri" w:cs="Calibri"/>
          <w:b/>
          <w:bCs/>
          <w:color w:val="000000" w:themeColor="text1"/>
          <w:sz w:val="22"/>
          <w:szCs w:val="22"/>
          <w:lang w:val="en-US"/>
        </w:rPr>
        <w:t>S</w:t>
      </w:r>
      <w:r w:rsidR="001111D1" w:rsidRPr="007538A2">
        <w:rPr>
          <w:rFonts w:ascii="Calibri" w:hAnsi="Calibri" w:cs="Calibri"/>
          <w:b/>
          <w:bCs/>
          <w:color w:val="000000" w:themeColor="text1"/>
          <w:sz w:val="22"/>
          <w:szCs w:val="22"/>
          <w:lang w:val="en-US"/>
        </w:rPr>
        <w:t xml:space="preserve">uperconducting </w:t>
      </w:r>
      <w:r w:rsidR="00DE5365" w:rsidRPr="007538A2">
        <w:rPr>
          <w:rFonts w:ascii="Calibri" w:hAnsi="Calibri" w:cs="Calibri"/>
          <w:b/>
          <w:bCs/>
          <w:color w:val="000000" w:themeColor="text1"/>
          <w:sz w:val="22"/>
          <w:szCs w:val="22"/>
          <w:lang w:val="en-US"/>
        </w:rPr>
        <w:t xml:space="preserve">RF accelerators are </w:t>
      </w:r>
      <w:r w:rsidR="001111D1" w:rsidRPr="007538A2">
        <w:rPr>
          <w:rFonts w:ascii="Calibri" w:hAnsi="Calibri" w:cs="Calibri"/>
          <w:b/>
          <w:bCs/>
          <w:color w:val="000000" w:themeColor="text1"/>
          <w:sz w:val="22"/>
          <w:szCs w:val="22"/>
          <w:lang w:val="en-US"/>
        </w:rPr>
        <w:t xml:space="preserve">also </w:t>
      </w:r>
      <w:r w:rsidR="00DE5365" w:rsidRPr="007538A2">
        <w:rPr>
          <w:rFonts w:ascii="Calibri" w:hAnsi="Calibri" w:cs="Calibri"/>
          <w:b/>
          <w:bCs/>
          <w:color w:val="000000" w:themeColor="text1"/>
          <w:sz w:val="22"/>
          <w:szCs w:val="22"/>
          <w:lang w:val="en-US"/>
        </w:rPr>
        <w:t>used for</w:t>
      </w:r>
      <w:r w:rsidR="001111D1" w:rsidRPr="007538A2">
        <w:rPr>
          <w:rFonts w:ascii="Calibri" w:hAnsi="Calibri" w:cs="Calibri"/>
          <w:b/>
          <w:bCs/>
          <w:color w:val="000000" w:themeColor="text1"/>
          <w:sz w:val="22"/>
          <w:szCs w:val="22"/>
          <w:lang w:val="en-US"/>
        </w:rPr>
        <w:t xml:space="preserve"> </w:t>
      </w:r>
      <w:r w:rsidR="00801F76" w:rsidRPr="007538A2">
        <w:rPr>
          <w:rFonts w:ascii="Calibri" w:hAnsi="Calibri" w:cs="Calibri"/>
          <w:b/>
          <w:bCs/>
          <w:color w:val="000000" w:themeColor="text1"/>
          <w:sz w:val="22"/>
          <w:szCs w:val="22"/>
          <w:lang w:val="en-US"/>
        </w:rPr>
        <w:t xml:space="preserve">medical applications, radioisotopes production, </w:t>
      </w:r>
      <w:r w:rsidR="00566A44" w:rsidRPr="007538A2">
        <w:rPr>
          <w:rFonts w:ascii="Calibri" w:hAnsi="Calibri" w:cs="Calibri"/>
          <w:b/>
          <w:bCs/>
          <w:color w:val="000000" w:themeColor="text1"/>
          <w:sz w:val="22"/>
          <w:szCs w:val="22"/>
          <w:lang w:val="en-US"/>
        </w:rPr>
        <w:t>bioscience</w:t>
      </w:r>
      <w:r w:rsidR="00E33BE0" w:rsidRPr="007538A2">
        <w:rPr>
          <w:rFonts w:ascii="Calibri" w:hAnsi="Calibri" w:cs="Calibri"/>
          <w:b/>
          <w:bCs/>
          <w:color w:val="000000" w:themeColor="text1"/>
          <w:sz w:val="22"/>
          <w:szCs w:val="22"/>
          <w:lang w:val="en-US"/>
        </w:rPr>
        <w:t xml:space="preserve">, </w:t>
      </w:r>
      <w:r w:rsidR="00B52D05" w:rsidRPr="007538A2">
        <w:rPr>
          <w:rFonts w:ascii="Calibri" w:hAnsi="Calibri" w:cs="Calibri"/>
          <w:b/>
          <w:bCs/>
          <w:color w:val="000000" w:themeColor="text1"/>
          <w:sz w:val="22"/>
          <w:szCs w:val="22"/>
          <w:lang w:val="en-US"/>
        </w:rPr>
        <w:t>nuclear fusion studies</w:t>
      </w:r>
      <w:r w:rsidR="00547E95" w:rsidRPr="007538A2">
        <w:rPr>
          <w:rFonts w:ascii="Calibri" w:hAnsi="Calibri" w:cs="Calibri"/>
          <w:b/>
          <w:bCs/>
          <w:color w:val="000000" w:themeColor="text1"/>
          <w:sz w:val="22"/>
          <w:szCs w:val="22"/>
          <w:lang w:val="en-US"/>
        </w:rPr>
        <w:t xml:space="preserve"> (</w:t>
      </w:r>
      <w:r w:rsidR="00801F76" w:rsidRPr="007538A2">
        <w:rPr>
          <w:rFonts w:ascii="Calibri" w:hAnsi="Calibri" w:cs="Calibri"/>
          <w:b/>
          <w:bCs/>
          <w:color w:val="000000" w:themeColor="text1"/>
          <w:sz w:val="22"/>
          <w:szCs w:val="22"/>
          <w:lang w:val="en-US"/>
        </w:rPr>
        <w:t>energy)</w:t>
      </w:r>
      <w:r w:rsidR="00B52D05" w:rsidRPr="007538A2">
        <w:rPr>
          <w:rFonts w:ascii="Calibri" w:hAnsi="Calibri" w:cs="Calibri"/>
          <w:b/>
          <w:bCs/>
          <w:color w:val="000000" w:themeColor="text1"/>
          <w:sz w:val="22"/>
          <w:szCs w:val="22"/>
          <w:lang w:val="en-US"/>
        </w:rPr>
        <w:t>,</w:t>
      </w:r>
      <w:r w:rsidR="00E33BE0" w:rsidRPr="007538A2">
        <w:rPr>
          <w:rFonts w:ascii="Calibri" w:hAnsi="Calibri" w:cs="Calibri"/>
          <w:b/>
          <w:bCs/>
          <w:color w:val="000000" w:themeColor="text1"/>
          <w:sz w:val="22"/>
          <w:szCs w:val="22"/>
          <w:lang w:val="en-US"/>
        </w:rPr>
        <w:t xml:space="preserve"> </w:t>
      </w:r>
      <w:r w:rsidR="00566A44" w:rsidRPr="007538A2">
        <w:rPr>
          <w:rFonts w:ascii="Calibri" w:hAnsi="Calibri" w:cs="Calibri"/>
          <w:b/>
          <w:bCs/>
          <w:color w:val="000000" w:themeColor="text1"/>
          <w:sz w:val="22"/>
          <w:szCs w:val="22"/>
          <w:lang w:val="en-US"/>
        </w:rPr>
        <w:t>materials science, ultra-fast electron microscopy</w:t>
      </w:r>
      <w:r w:rsidR="00801F76" w:rsidRPr="007538A2">
        <w:rPr>
          <w:rFonts w:ascii="Calibri" w:hAnsi="Calibri" w:cs="Calibri"/>
          <w:b/>
          <w:bCs/>
          <w:color w:val="000000" w:themeColor="text1"/>
          <w:sz w:val="22"/>
          <w:szCs w:val="22"/>
          <w:lang w:val="en-US"/>
        </w:rPr>
        <w:t>,</w:t>
      </w:r>
      <w:r w:rsidR="00E33BE0" w:rsidRPr="007538A2">
        <w:rPr>
          <w:rFonts w:ascii="Calibri" w:hAnsi="Calibri" w:cs="Calibri"/>
          <w:b/>
          <w:bCs/>
          <w:color w:val="000000" w:themeColor="text1"/>
          <w:sz w:val="22"/>
          <w:szCs w:val="22"/>
          <w:lang w:val="en-US"/>
        </w:rPr>
        <w:t xml:space="preserve"> </w:t>
      </w:r>
      <w:r w:rsidR="003B7EB7" w:rsidRPr="007538A2">
        <w:rPr>
          <w:rFonts w:ascii="Calibri" w:hAnsi="Calibri" w:cs="Calibri"/>
          <w:b/>
          <w:bCs/>
          <w:color w:val="000000" w:themeColor="text1"/>
          <w:sz w:val="22"/>
          <w:szCs w:val="22"/>
          <w:lang w:val="en-US"/>
        </w:rPr>
        <w:t>photo</w:t>
      </w:r>
      <w:r w:rsidR="00E33BE0" w:rsidRPr="007538A2">
        <w:rPr>
          <w:rFonts w:ascii="Calibri" w:hAnsi="Calibri" w:cs="Calibri"/>
          <w:b/>
          <w:bCs/>
          <w:color w:val="000000" w:themeColor="text1"/>
          <w:sz w:val="22"/>
          <w:szCs w:val="22"/>
          <w:lang w:val="en-US"/>
        </w:rPr>
        <w:t>lithography</w:t>
      </w:r>
      <w:r w:rsidR="00801F76" w:rsidRPr="007538A2">
        <w:rPr>
          <w:rFonts w:ascii="Calibri" w:hAnsi="Calibri" w:cs="Calibri"/>
          <w:b/>
          <w:bCs/>
          <w:color w:val="000000" w:themeColor="text1"/>
          <w:sz w:val="22"/>
          <w:szCs w:val="22"/>
          <w:lang w:val="en-US"/>
        </w:rPr>
        <w:t xml:space="preserve">, </w:t>
      </w:r>
      <w:r w:rsidRPr="007538A2">
        <w:rPr>
          <w:rFonts w:ascii="Calibri" w:hAnsi="Calibri" w:cs="Calibri"/>
          <w:b/>
          <w:bCs/>
          <w:color w:val="000000" w:themeColor="text1"/>
          <w:sz w:val="22"/>
          <w:szCs w:val="22"/>
          <w:lang w:val="en-US"/>
        </w:rPr>
        <w:t>very compact systems for the food industry, cross linking, wastewater</w:t>
      </w:r>
      <w:r w:rsidR="00DE5365" w:rsidRPr="007538A2">
        <w:rPr>
          <w:rFonts w:ascii="Calibri" w:hAnsi="Calibri" w:cs="Calibri"/>
          <w:b/>
          <w:bCs/>
          <w:color w:val="000000" w:themeColor="text1"/>
          <w:sz w:val="22"/>
          <w:szCs w:val="22"/>
          <w:lang w:val="en-US"/>
        </w:rPr>
        <w:t xml:space="preserve"> </w:t>
      </w:r>
      <w:r w:rsidRPr="007538A2">
        <w:rPr>
          <w:rFonts w:ascii="Calibri" w:hAnsi="Calibri" w:cs="Calibri"/>
          <w:b/>
          <w:bCs/>
          <w:color w:val="000000" w:themeColor="text1"/>
          <w:sz w:val="22"/>
          <w:szCs w:val="22"/>
          <w:lang w:val="en-US"/>
        </w:rPr>
        <w:t>and sludge treatments, medical sterilization without 60Co</w:t>
      </w:r>
      <w:r w:rsidR="00DE5365" w:rsidRPr="007538A2">
        <w:rPr>
          <w:rFonts w:ascii="Calibri" w:hAnsi="Calibri" w:cs="Calibri"/>
          <w:b/>
          <w:bCs/>
          <w:color w:val="000000" w:themeColor="text1"/>
          <w:sz w:val="22"/>
          <w:szCs w:val="22"/>
          <w:lang w:val="en-US"/>
        </w:rPr>
        <w:t>.</w:t>
      </w:r>
    </w:p>
    <w:p w14:paraId="7F1ED2C7" w14:textId="77777777" w:rsidR="00DE5365" w:rsidRPr="007538A2" w:rsidRDefault="00DE5365" w:rsidP="00DE5365">
      <w:pPr>
        <w:jc w:val="both"/>
        <w:rPr>
          <w:rFonts w:ascii="Calibri" w:hAnsi="Calibri" w:cs="Calibri"/>
          <w:color w:val="000000" w:themeColor="text1"/>
          <w:sz w:val="22"/>
          <w:szCs w:val="22"/>
          <w:lang w:val="en-US"/>
        </w:rPr>
      </w:pPr>
    </w:p>
    <w:p w14:paraId="1B63E7DB" w14:textId="459EAA64" w:rsidR="004E6989" w:rsidRPr="007538A2" w:rsidRDefault="007C1C79" w:rsidP="004E6989">
      <w:pPr>
        <w:pStyle w:val="Paragraphedeliste"/>
        <w:numPr>
          <w:ilvl w:val="0"/>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Sustainability of research infrastructures</w:t>
      </w:r>
      <w:r w:rsidRPr="007538A2">
        <w:rPr>
          <w:rFonts w:ascii="Calibri" w:hAnsi="Calibri" w:cs="Calibri"/>
          <w:color w:val="000000" w:themeColor="text1"/>
          <w:sz w:val="22"/>
          <w:szCs w:val="22"/>
          <w:lang w:val="en-US"/>
        </w:rPr>
        <w:t>. Please highlight key results, if any, which in your view, contribute to the overall sustainability of research infrastructures, notably those involved in the project, and of their access offer and services. Please explain. What are the key issues related to sustainability that are of concern to your research infrastructure? Do you have recommendations for further EU support?</w:t>
      </w:r>
    </w:p>
    <w:p w14:paraId="139A7B0E" w14:textId="230761E5" w:rsidR="00ED4977" w:rsidRPr="007538A2" w:rsidRDefault="004E6989" w:rsidP="0083752D">
      <w:pPr>
        <w:pStyle w:val="Paragraphedeliste"/>
        <w:numPr>
          <w:ilvl w:val="1"/>
          <w:numId w:val="26"/>
        </w:numPr>
        <w:autoSpaceDE w:val="0"/>
        <w:autoSpaceDN w:val="0"/>
        <w:adjustRightInd w:val="0"/>
        <w:jc w:val="both"/>
        <w:rPr>
          <w:rFonts w:ascii="Calibri" w:hAnsi="Calibri" w:cs="Calibri"/>
          <w:color w:val="000000" w:themeColor="text1"/>
          <w:sz w:val="22"/>
          <w:szCs w:val="22"/>
          <w:lang w:val="en-US"/>
        </w:rPr>
      </w:pPr>
      <w:r w:rsidRPr="007538A2">
        <w:rPr>
          <w:rFonts w:ascii="Calibri" w:hAnsi="Calibri" w:cs="Calibri"/>
          <w:b/>
          <w:bCs/>
          <w:color w:val="000000" w:themeColor="text1"/>
          <w:sz w:val="22"/>
          <w:szCs w:val="22"/>
          <w:lang w:val="en-US"/>
        </w:rPr>
        <w:t xml:space="preserve">Regarding sustainability of particle accelerators, a key issue is the energy consumption required for operation. All the technologies developed within iSAS (FE-FRT, LLRF, thin films on Cu and couplers) focus on reducing the energy consumption of a core sub-system of accelerators, </w:t>
      </w:r>
      <w:r w:rsidR="001111D1" w:rsidRPr="007538A2">
        <w:rPr>
          <w:rFonts w:ascii="Calibri" w:hAnsi="Calibri" w:cs="Calibri"/>
          <w:b/>
          <w:bCs/>
          <w:color w:val="000000" w:themeColor="text1"/>
          <w:sz w:val="22"/>
          <w:szCs w:val="22"/>
          <w:lang w:val="en-US"/>
        </w:rPr>
        <w:t>S</w:t>
      </w:r>
      <w:r w:rsidRPr="007538A2">
        <w:rPr>
          <w:rFonts w:ascii="Calibri" w:hAnsi="Calibri" w:cs="Calibri"/>
          <w:b/>
          <w:bCs/>
          <w:color w:val="000000" w:themeColor="text1"/>
          <w:sz w:val="22"/>
          <w:szCs w:val="22"/>
          <w:lang w:val="en-US"/>
        </w:rPr>
        <w:t xml:space="preserve">RF cavities, specifically RF and cryogenics. More globally, sustainability is further pursued </w:t>
      </w:r>
      <w:r w:rsidR="00FF4E28" w:rsidRPr="007538A2">
        <w:rPr>
          <w:rFonts w:ascii="Calibri" w:hAnsi="Calibri" w:cs="Calibri"/>
          <w:b/>
          <w:bCs/>
          <w:color w:val="000000" w:themeColor="text1"/>
          <w:sz w:val="22"/>
          <w:szCs w:val="22"/>
          <w:lang w:val="en-US"/>
        </w:rPr>
        <w:t>within the iSAS integration activities via energy recovery of the beam (ERL)</w:t>
      </w:r>
      <w:r w:rsidR="0083752D" w:rsidRPr="007538A2">
        <w:rPr>
          <w:rFonts w:ascii="Calibri" w:hAnsi="Calibri" w:cs="Calibri"/>
          <w:b/>
          <w:bCs/>
          <w:color w:val="000000" w:themeColor="text1"/>
          <w:sz w:val="22"/>
          <w:szCs w:val="22"/>
          <w:lang w:val="en-US"/>
        </w:rPr>
        <w:t xml:space="preserve">, </w:t>
      </w:r>
      <w:r w:rsidR="00FF4E28" w:rsidRPr="007538A2">
        <w:rPr>
          <w:rFonts w:ascii="Calibri" w:hAnsi="Calibri" w:cs="Calibri"/>
          <w:b/>
          <w:bCs/>
          <w:color w:val="000000" w:themeColor="text1"/>
          <w:sz w:val="22"/>
          <w:szCs w:val="22"/>
          <w:lang w:val="en-US"/>
        </w:rPr>
        <w:t>the characterization of the technologies on a dedicated test infrastructure (PERLE)</w:t>
      </w:r>
      <w:r w:rsidR="0083752D" w:rsidRPr="007538A2">
        <w:rPr>
          <w:rFonts w:ascii="Calibri" w:hAnsi="Calibri" w:cs="Calibri"/>
          <w:b/>
          <w:bCs/>
          <w:color w:val="000000" w:themeColor="text1"/>
          <w:sz w:val="22"/>
          <w:szCs w:val="22"/>
          <w:lang w:val="en-US"/>
        </w:rPr>
        <w:t xml:space="preserve"> as well as the production of the design of a common </w:t>
      </w:r>
      <w:r w:rsidR="007A7B41" w:rsidRPr="007538A2">
        <w:rPr>
          <w:rFonts w:ascii="Calibri" w:hAnsi="Calibri" w:cs="Calibri"/>
          <w:b/>
          <w:bCs/>
          <w:color w:val="000000" w:themeColor="text1"/>
          <w:sz w:val="22"/>
          <w:szCs w:val="22"/>
          <w:lang w:val="en-US"/>
        </w:rPr>
        <w:t>sustainable cryomodule</w:t>
      </w:r>
      <w:r w:rsidR="0083752D" w:rsidRPr="007538A2">
        <w:rPr>
          <w:rFonts w:ascii="Calibri" w:hAnsi="Calibri" w:cs="Calibri"/>
          <w:b/>
          <w:bCs/>
          <w:color w:val="000000" w:themeColor="text1"/>
          <w:sz w:val="22"/>
          <w:szCs w:val="22"/>
          <w:lang w:val="en-US"/>
        </w:rPr>
        <w:t xml:space="preserve">. </w:t>
      </w:r>
    </w:p>
    <w:p w14:paraId="6D511B4C" w14:textId="77777777" w:rsidR="00ED4977" w:rsidRPr="009C22F3" w:rsidRDefault="00ED4977" w:rsidP="00ED4977">
      <w:pPr>
        <w:autoSpaceDE w:val="0"/>
        <w:autoSpaceDN w:val="0"/>
        <w:adjustRightInd w:val="0"/>
        <w:rPr>
          <w:rFonts w:ascii="Calibri" w:eastAsiaTheme="minorHAnsi" w:hAnsi="Calibri" w:cs="Calibri"/>
          <w:kern w:val="2"/>
          <w:sz w:val="22"/>
          <w:szCs w:val="22"/>
          <w:lang w:val="en-US" w:eastAsia="en-US"/>
          <w14:ligatures w14:val="standardContextual"/>
        </w:rPr>
      </w:pPr>
    </w:p>
    <w:sectPr w:rsidR="00ED4977" w:rsidRPr="009C22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d¶'3">
    <w:altName w:val="Calibri"/>
    <w:panose1 w:val="020B0604020202020204"/>
    <w:charset w:val="4D"/>
    <w:family w:val="auto"/>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C52"/>
    <w:multiLevelType w:val="hybridMultilevel"/>
    <w:tmpl w:val="120CC1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960B32"/>
    <w:multiLevelType w:val="hybridMultilevel"/>
    <w:tmpl w:val="4166301C"/>
    <w:lvl w:ilvl="0" w:tplc="02A25142">
      <w:start w:val="1"/>
      <w:numFmt w:val="bullet"/>
      <w:lvlText w:val="•"/>
      <w:lvlJc w:val="left"/>
      <w:pPr>
        <w:tabs>
          <w:tab w:val="num" w:pos="720"/>
        </w:tabs>
        <w:ind w:left="720" w:hanging="360"/>
      </w:pPr>
      <w:rPr>
        <w:rFonts w:ascii="Arial" w:hAnsi="Arial" w:hint="default"/>
      </w:rPr>
    </w:lvl>
    <w:lvl w:ilvl="1" w:tplc="BAD07212">
      <w:numFmt w:val="bullet"/>
      <w:lvlText w:val="•"/>
      <w:lvlJc w:val="left"/>
      <w:pPr>
        <w:tabs>
          <w:tab w:val="num" w:pos="1440"/>
        </w:tabs>
        <w:ind w:left="1440" w:hanging="360"/>
      </w:pPr>
      <w:rPr>
        <w:rFonts w:ascii="Arial" w:hAnsi="Arial" w:hint="default"/>
      </w:rPr>
    </w:lvl>
    <w:lvl w:ilvl="2" w:tplc="A12212D6">
      <w:numFmt w:val="bullet"/>
      <w:lvlText w:val="•"/>
      <w:lvlJc w:val="left"/>
      <w:pPr>
        <w:tabs>
          <w:tab w:val="num" w:pos="2160"/>
        </w:tabs>
        <w:ind w:left="2160" w:hanging="360"/>
      </w:pPr>
      <w:rPr>
        <w:rFonts w:ascii="Arial" w:hAnsi="Arial" w:hint="default"/>
      </w:rPr>
    </w:lvl>
    <w:lvl w:ilvl="3" w:tplc="195AD7E8" w:tentative="1">
      <w:start w:val="1"/>
      <w:numFmt w:val="bullet"/>
      <w:lvlText w:val="•"/>
      <w:lvlJc w:val="left"/>
      <w:pPr>
        <w:tabs>
          <w:tab w:val="num" w:pos="2880"/>
        </w:tabs>
        <w:ind w:left="2880" w:hanging="360"/>
      </w:pPr>
      <w:rPr>
        <w:rFonts w:ascii="Arial" w:hAnsi="Arial" w:hint="default"/>
      </w:rPr>
    </w:lvl>
    <w:lvl w:ilvl="4" w:tplc="5F6E9A4E" w:tentative="1">
      <w:start w:val="1"/>
      <w:numFmt w:val="bullet"/>
      <w:lvlText w:val="•"/>
      <w:lvlJc w:val="left"/>
      <w:pPr>
        <w:tabs>
          <w:tab w:val="num" w:pos="3600"/>
        </w:tabs>
        <w:ind w:left="3600" w:hanging="360"/>
      </w:pPr>
      <w:rPr>
        <w:rFonts w:ascii="Arial" w:hAnsi="Arial" w:hint="default"/>
      </w:rPr>
    </w:lvl>
    <w:lvl w:ilvl="5" w:tplc="19CC2790" w:tentative="1">
      <w:start w:val="1"/>
      <w:numFmt w:val="bullet"/>
      <w:lvlText w:val="•"/>
      <w:lvlJc w:val="left"/>
      <w:pPr>
        <w:tabs>
          <w:tab w:val="num" w:pos="4320"/>
        </w:tabs>
        <w:ind w:left="4320" w:hanging="360"/>
      </w:pPr>
      <w:rPr>
        <w:rFonts w:ascii="Arial" w:hAnsi="Arial" w:hint="default"/>
      </w:rPr>
    </w:lvl>
    <w:lvl w:ilvl="6" w:tplc="3992F4F6" w:tentative="1">
      <w:start w:val="1"/>
      <w:numFmt w:val="bullet"/>
      <w:lvlText w:val="•"/>
      <w:lvlJc w:val="left"/>
      <w:pPr>
        <w:tabs>
          <w:tab w:val="num" w:pos="5040"/>
        </w:tabs>
        <w:ind w:left="5040" w:hanging="360"/>
      </w:pPr>
      <w:rPr>
        <w:rFonts w:ascii="Arial" w:hAnsi="Arial" w:hint="default"/>
      </w:rPr>
    </w:lvl>
    <w:lvl w:ilvl="7" w:tplc="29805AA4" w:tentative="1">
      <w:start w:val="1"/>
      <w:numFmt w:val="bullet"/>
      <w:lvlText w:val="•"/>
      <w:lvlJc w:val="left"/>
      <w:pPr>
        <w:tabs>
          <w:tab w:val="num" w:pos="5760"/>
        </w:tabs>
        <w:ind w:left="5760" w:hanging="360"/>
      </w:pPr>
      <w:rPr>
        <w:rFonts w:ascii="Arial" w:hAnsi="Arial" w:hint="default"/>
      </w:rPr>
    </w:lvl>
    <w:lvl w:ilvl="8" w:tplc="B37062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254782"/>
    <w:multiLevelType w:val="hybridMultilevel"/>
    <w:tmpl w:val="505E9A8C"/>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BFB3AE2"/>
    <w:multiLevelType w:val="hybridMultilevel"/>
    <w:tmpl w:val="F8E401AA"/>
    <w:lvl w:ilvl="0" w:tplc="040C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04556B"/>
    <w:multiLevelType w:val="hybridMultilevel"/>
    <w:tmpl w:val="D55CEA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E52037"/>
    <w:multiLevelType w:val="hybridMultilevel"/>
    <w:tmpl w:val="4C6E75CA"/>
    <w:lvl w:ilvl="0" w:tplc="5CDCE764">
      <w:start w:val="1"/>
      <w:numFmt w:val="bullet"/>
      <w:lvlText w:val="•"/>
      <w:lvlJc w:val="left"/>
      <w:pPr>
        <w:tabs>
          <w:tab w:val="num" w:pos="720"/>
        </w:tabs>
        <w:ind w:left="720" w:hanging="360"/>
      </w:pPr>
      <w:rPr>
        <w:rFonts w:ascii="Arial" w:hAnsi="Arial" w:hint="default"/>
      </w:rPr>
    </w:lvl>
    <w:lvl w:ilvl="1" w:tplc="ACD26C06">
      <w:numFmt w:val="bullet"/>
      <w:lvlText w:val="•"/>
      <w:lvlJc w:val="left"/>
      <w:pPr>
        <w:tabs>
          <w:tab w:val="num" w:pos="1440"/>
        </w:tabs>
        <w:ind w:left="1440" w:hanging="360"/>
      </w:pPr>
      <w:rPr>
        <w:rFonts w:ascii="Arial" w:hAnsi="Arial" w:hint="default"/>
      </w:rPr>
    </w:lvl>
    <w:lvl w:ilvl="2" w:tplc="98FA23E4" w:tentative="1">
      <w:start w:val="1"/>
      <w:numFmt w:val="bullet"/>
      <w:lvlText w:val="•"/>
      <w:lvlJc w:val="left"/>
      <w:pPr>
        <w:tabs>
          <w:tab w:val="num" w:pos="2160"/>
        </w:tabs>
        <w:ind w:left="2160" w:hanging="360"/>
      </w:pPr>
      <w:rPr>
        <w:rFonts w:ascii="Arial" w:hAnsi="Arial" w:hint="default"/>
      </w:rPr>
    </w:lvl>
    <w:lvl w:ilvl="3" w:tplc="46464B92" w:tentative="1">
      <w:start w:val="1"/>
      <w:numFmt w:val="bullet"/>
      <w:lvlText w:val="•"/>
      <w:lvlJc w:val="left"/>
      <w:pPr>
        <w:tabs>
          <w:tab w:val="num" w:pos="2880"/>
        </w:tabs>
        <w:ind w:left="2880" w:hanging="360"/>
      </w:pPr>
      <w:rPr>
        <w:rFonts w:ascii="Arial" w:hAnsi="Arial" w:hint="default"/>
      </w:rPr>
    </w:lvl>
    <w:lvl w:ilvl="4" w:tplc="B1441254" w:tentative="1">
      <w:start w:val="1"/>
      <w:numFmt w:val="bullet"/>
      <w:lvlText w:val="•"/>
      <w:lvlJc w:val="left"/>
      <w:pPr>
        <w:tabs>
          <w:tab w:val="num" w:pos="3600"/>
        </w:tabs>
        <w:ind w:left="3600" w:hanging="360"/>
      </w:pPr>
      <w:rPr>
        <w:rFonts w:ascii="Arial" w:hAnsi="Arial" w:hint="default"/>
      </w:rPr>
    </w:lvl>
    <w:lvl w:ilvl="5" w:tplc="71A0985A" w:tentative="1">
      <w:start w:val="1"/>
      <w:numFmt w:val="bullet"/>
      <w:lvlText w:val="•"/>
      <w:lvlJc w:val="left"/>
      <w:pPr>
        <w:tabs>
          <w:tab w:val="num" w:pos="4320"/>
        </w:tabs>
        <w:ind w:left="4320" w:hanging="360"/>
      </w:pPr>
      <w:rPr>
        <w:rFonts w:ascii="Arial" w:hAnsi="Arial" w:hint="default"/>
      </w:rPr>
    </w:lvl>
    <w:lvl w:ilvl="6" w:tplc="57E440EC" w:tentative="1">
      <w:start w:val="1"/>
      <w:numFmt w:val="bullet"/>
      <w:lvlText w:val="•"/>
      <w:lvlJc w:val="left"/>
      <w:pPr>
        <w:tabs>
          <w:tab w:val="num" w:pos="5040"/>
        </w:tabs>
        <w:ind w:left="5040" w:hanging="360"/>
      </w:pPr>
      <w:rPr>
        <w:rFonts w:ascii="Arial" w:hAnsi="Arial" w:hint="default"/>
      </w:rPr>
    </w:lvl>
    <w:lvl w:ilvl="7" w:tplc="04B8765E" w:tentative="1">
      <w:start w:val="1"/>
      <w:numFmt w:val="bullet"/>
      <w:lvlText w:val="•"/>
      <w:lvlJc w:val="left"/>
      <w:pPr>
        <w:tabs>
          <w:tab w:val="num" w:pos="5760"/>
        </w:tabs>
        <w:ind w:left="5760" w:hanging="360"/>
      </w:pPr>
      <w:rPr>
        <w:rFonts w:ascii="Arial" w:hAnsi="Arial" w:hint="default"/>
      </w:rPr>
    </w:lvl>
    <w:lvl w:ilvl="8" w:tplc="6EC885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3D74428"/>
    <w:multiLevelType w:val="hybridMultilevel"/>
    <w:tmpl w:val="FEB89AF8"/>
    <w:lvl w:ilvl="0" w:tplc="8A2AF6F8">
      <w:start w:val="1"/>
      <w:numFmt w:val="bullet"/>
      <w:lvlText w:val="•"/>
      <w:lvlJc w:val="left"/>
      <w:pPr>
        <w:tabs>
          <w:tab w:val="num" w:pos="720"/>
        </w:tabs>
        <w:ind w:left="720" w:hanging="360"/>
      </w:pPr>
      <w:rPr>
        <w:rFonts w:ascii="Arial" w:hAnsi="Arial" w:hint="default"/>
      </w:rPr>
    </w:lvl>
    <w:lvl w:ilvl="1" w:tplc="53E84922">
      <w:numFmt w:val="bullet"/>
      <w:lvlText w:val="•"/>
      <w:lvlJc w:val="left"/>
      <w:pPr>
        <w:tabs>
          <w:tab w:val="num" w:pos="1440"/>
        </w:tabs>
        <w:ind w:left="1440" w:hanging="360"/>
      </w:pPr>
      <w:rPr>
        <w:rFonts w:ascii="Arial" w:hAnsi="Arial" w:hint="default"/>
      </w:rPr>
    </w:lvl>
    <w:lvl w:ilvl="2" w:tplc="F78EA6E2">
      <w:numFmt w:val="bullet"/>
      <w:lvlText w:val="•"/>
      <w:lvlJc w:val="left"/>
      <w:pPr>
        <w:tabs>
          <w:tab w:val="num" w:pos="2160"/>
        </w:tabs>
        <w:ind w:left="2160" w:hanging="360"/>
      </w:pPr>
      <w:rPr>
        <w:rFonts w:ascii="Arial" w:hAnsi="Arial" w:hint="default"/>
      </w:rPr>
    </w:lvl>
    <w:lvl w:ilvl="3" w:tplc="D040BB38" w:tentative="1">
      <w:start w:val="1"/>
      <w:numFmt w:val="bullet"/>
      <w:lvlText w:val="•"/>
      <w:lvlJc w:val="left"/>
      <w:pPr>
        <w:tabs>
          <w:tab w:val="num" w:pos="2880"/>
        </w:tabs>
        <w:ind w:left="2880" w:hanging="360"/>
      </w:pPr>
      <w:rPr>
        <w:rFonts w:ascii="Arial" w:hAnsi="Arial" w:hint="default"/>
      </w:rPr>
    </w:lvl>
    <w:lvl w:ilvl="4" w:tplc="CD0AAC0C" w:tentative="1">
      <w:start w:val="1"/>
      <w:numFmt w:val="bullet"/>
      <w:lvlText w:val="•"/>
      <w:lvlJc w:val="left"/>
      <w:pPr>
        <w:tabs>
          <w:tab w:val="num" w:pos="3600"/>
        </w:tabs>
        <w:ind w:left="3600" w:hanging="360"/>
      </w:pPr>
      <w:rPr>
        <w:rFonts w:ascii="Arial" w:hAnsi="Arial" w:hint="default"/>
      </w:rPr>
    </w:lvl>
    <w:lvl w:ilvl="5" w:tplc="C9D20612" w:tentative="1">
      <w:start w:val="1"/>
      <w:numFmt w:val="bullet"/>
      <w:lvlText w:val="•"/>
      <w:lvlJc w:val="left"/>
      <w:pPr>
        <w:tabs>
          <w:tab w:val="num" w:pos="4320"/>
        </w:tabs>
        <w:ind w:left="4320" w:hanging="360"/>
      </w:pPr>
      <w:rPr>
        <w:rFonts w:ascii="Arial" w:hAnsi="Arial" w:hint="default"/>
      </w:rPr>
    </w:lvl>
    <w:lvl w:ilvl="6" w:tplc="1AA44A36" w:tentative="1">
      <w:start w:val="1"/>
      <w:numFmt w:val="bullet"/>
      <w:lvlText w:val="•"/>
      <w:lvlJc w:val="left"/>
      <w:pPr>
        <w:tabs>
          <w:tab w:val="num" w:pos="5040"/>
        </w:tabs>
        <w:ind w:left="5040" w:hanging="360"/>
      </w:pPr>
      <w:rPr>
        <w:rFonts w:ascii="Arial" w:hAnsi="Arial" w:hint="default"/>
      </w:rPr>
    </w:lvl>
    <w:lvl w:ilvl="7" w:tplc="5BEE3AE2" w:tentative="1">
      <w:start w:val="1"/>
      <w:numFmt w:val="bullet"/>
      <w:lvlText w:val="•"/>
      <w:lvlJc w:val="left"/>
      <w:pPr>
        <w:tabs>
          <w:tab w:val="num" w:pos="5760"/>
        </w:tabs>
        <w:ind w:left="5760" w:hanging="360"/>
      </w:pPr>
      <w:rPr>
        <w:rFonts w:ascii="Arial" w:hAnsi="Arial" w:hint="default"/>
      </w:rPr>
    </w:lvl>
    <w:lvl w:ilvl="8" w:tplc="4E9ADF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CB5A31"/>
    <w:multiLevelType w:val="hybridMultilevel"/>
    <w:tmpl w:val="89FCF9A8"/>
    <w:lvl w:ilvl="0" w:tplc="31F6124C">
      <w:start w:val="1"/>
      <w:numFmt w:val="bullet"/>
      <w:lvlText w:val="•"/>
      <w:lvlJc w:val="left"/>
      <w:pPr>
        <w:tabs>
          <w:tab w:val="num" w:pos="360"/>
        </w:tabs>
        <w:ind w:left="360" w:hanging="360"/>
      </w:pPr>
      <w:rPr>
        <w:rFonts w:ascii="Arial" w:hAnsi="Arial" w:hint="default"/>
      </w:rPr>
    </w:lvl>
    <w:lvl w:ilvl="1" w:tplc="2D22BAD6">
      <w:numFmt w:val="bullet"/>
      <w:lvlText w:val="•"/>
      <w:lvlJc w:val="left"/>
      <w:pPr>
        <w:tabs>
          <w:tab w:val="num" w:pos="1080"/>
        </w:tabs>
        <w:ind w:left="1080" w:hanging="360"/>
      </w:pPr>
      <w:rPr>
        <w:rFonts w:ascii="Arial" w:hAnsi="Arial" w:hint="default"/>
      </w:rPr>
    </w:lvl>
    <w:lvl w:ilvl="2" w:tplc="4D0654C2" w:tentative="1">
      <w:start w:val="1"/>
      <w:numFmt w:val="bullet"/>
      <w:lvlText w:val="•"/>
      <w:lvlJc w:val="left"/>
      <w:pPr>
        <w:tabs>
          <w:tab w:val="num" w:pos="1800"/>
        </w:tabs>
        <w:ind w:left="1800" w:hanging="360"/>
      </w:pPr>
      <w:rPr>
        <w:rFonts w:ascii="Arial" w:hAnsi="Arial" w:hint="default"/>
      </w:rPr>
    </w:lvl>
    <w:lvl w:ilvl="3" w:tplc="EFEE41EA" w:tentative="1">
      <w:start w:val="1"/>
      <w:numFmt w:val="bullet"/>
      <w:lvlText w:val="•"/>
      <w:lvlJc w:val="left"/>
      <w:pPr>
        <w:tabs>
          <w:tab w:val="num" w:pos="2520"/>
        </w:tabs>
        <w:ind w:left="2520" w:hanging="360"/>
      </w:pPr>
      <w:rPr>
        <w:rFonts w:ascii="Arial" w:hAnsi="Arial" w:hint="default"/>
      </w:rPr>
    </w:lvl>
    <w:lvl w:ilvl="4" w:tplc="167E455E" w:tentative="1">
      <w:start w:val="1"/>
      <w:numFmt w:val="bullet"/>
      <w:lvlText w:val="•"/>
      <w:lvlJc w:val="left"/>
      <w:pPr>
        <w:tabs>
          <w:tab w:val="num" w:pos="3240"/>
        </w:tabs>
        <w:ind w:left="3240" w:hanging="360"/>
      </w:pPr>
      <w:rPr>
        <w:rFonts w:ascii="Arial" w:hAnsi="Arial" w:hint="default"/>
      </w:rPr>
    </w:lvl>
    <w:lvl w:ilvl="5" w:tplc="8B548ECC" w:tentative="1">
      <w:start w:val="1"/>
      <w:numFmt w:val="bullet"/>
      <w:lvlText w:val="•"/>
      <w:lvlJc w:val="left"/>
      <w:pPr>
        <w:tabs>
          <w:tab w:val="num" w:pos="3960"/>
        </w:tabs>
        <w:ind w:left="3960" w:hanging="360"/>
      </w:pPr>
      <w:rPr>
        <w:rFonts w:ascii="Arial" w:hAnsi="Arial" w:hint="default"/>
      </w:rPr>
    </w:lvl>
    <w:lvl w:ilvl="6" w:tplc="A5A43160" w:tentative="1">
      <w:start w:val="1"/>
      <w:numFmt w:val="bullet"/>
      <w:lvlText w:val="•"/>
      <w:lvlJc w:val="left"/>
      <w:pPr>
        <w:tabs>
          <w:tab w:val="num" w:pos="4680"/>
        </w:tabs>
        <w:ind w:left="4680" w:hanging="360"/>
      </w:pPr>
      <w:rPr>
        <w:rFonts w:ascii="Arial" w:hAnsi="Arial" w:hint="default"/>
      </w:rPr>
    </w:lvl>
    <w:lvl w:ilvl="7" w:tplc="992E25E2" w:tentative="1">
      <w:start w:val="1"/>
      <w:numFmt w:val="bullet"/>
      <w:lvlText w:val="•"/>
      <w:lvlJc w:val="left"/>
      <w:pPr>
        <w:tabs>
          <w:tab w:val="num" w:pos="5400"/>
        </w:tabs>
        <w:ind w:left="5400" w:hanging="360"/>
      </w:pPr>
      <w:rPr>
        <w:rFonts w:ascii="Arial" w:hAnsi="Arial" w:hint="default"/>
      </w:rPr>
    </w:lvl>
    <w:lvl w:ilvl="8" w:tplc="D47A07B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61138E6"/>
    <w:multiLevelType w:val="hybridMultilevel"/>
    <w:tmpl w:val="F370A1A8"/>
    <w:lvl w:ilvl="0" w:tplc="040C000F">
      <w:start w:val="1"/>
      <w:numFmt w:val="decimal"/>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AF75C5"/>
    <w:multiLevelType w:val="hybridMultilevel"/>
    <w:tmpl w:val="97C853E6"/>
    <w:lvl w:ilvl="0" w:tplc="0C324380">
      <w:start w:val="1"/>
      <w:numFmt w:val="bullet"/>
      <w:lvlText w:val="•"/>
      <w:lvlJc w:val="left"/>
      <w:pPr>
        <w:tabs>
          <w:tab w:val="num" w:pos="360"/>
        </w:tabs>
        <w:ind w:left="360" w:hanging="360"/>
      </w:pPr>
      <w:rPr>
        <w:rFonts w:ascii="Arial" w:hAnsi="Arial" w:hint="default"/>
      </w:rPr>
    </w:lvl>
    <w:lvl w:ilvl="1" w:tplc="07220672" w:tentative="1">
      <w:start w:val="1"/>
      <w:numFmt w:val="bullet"/>
      <w:lvlText w:val="•"/>
      <w:lvlJc w:val="left"/>
      <w:pPr>
        <w:tabs>
          <w:tab w:val="num" w:pos="1080"/>
        </w:tabs>
        <w:ind w:left="1080" w:hanging="360"/>
      </w:pPr>
      <w:rPr>
        <w:rFonts w:ascii="Arial" w:hAnsi="Arial" w:hint="default"/>
      </w:rPr>
    </w:lvl>
    <w:lvl w:ilvl="2" w:tplc="7D941AB0" w:tentative="1">
      <w:start w:val="1"/>
      <w:numFmt w:val="bullet"/>
      <w:lvlText w:val="•"/>
      <w:lvlJc w:val="left"/>
      <w:pPr>
        <w:tabs>
          <w:tab w:val="num" w:pos="1800"/>
        </w:tabs>
        <w:ind w:left="1800" w:hanging="360"/>
      </w:pPr>
      <w:rPr>
        <w:rFonts w:ascii="Arial" w:hAnsi="Arial" w:hint="default"/>
      </w:rPr>
    </w:lvl>
    <w:lvl w:ilvl="3" w:tplc="2C120B36" w:tentative="1">
      <w:start w:val="1"/>
      <w:numFmt w:val="bullet"/>
      <w:lvlText w:val="•"/>
      <w:lvlJc w:val="left"/>
      <w:pPr>
        <w:tabs>
          <w:tab w:val="num" w:pos="2520"/>
        </w:tabs>
        <w:ind w:left="2520" w:hanging="360"/>
      </w:pPr>
      <w:rPr>
        <w:rFonts w:ascii="Arial" w:hAnsi="Arial" w:hint="default"/>
      </w:rPr>
    </w:lvl>
    <w:lvl w:ilvl="4" w:tplc="95F675C6" w:tentative="1">
      <w:start w:val="1"/>
      <w:numFmt w:val="bullet"/>
      <w:lvlText w:val="•"/>
      <w:lvlJc w:val="left"/>
      <w:pPr>
        <w:tabs>
          <w:tab w:val="num" w:pos="3240"/>
        </w:tabs>
        <w:ind w:left="3240" w:hanging="360"/>
      </w:pPr>
      <w:rPr>
        <w:rFonts w:ascii="Arial" w:hAnsi="Arial" w:hint="default"/>
      </w:rPr>
    </w:lvl>
    <w:lvl w:ilvl="5" w:tplc="BE24E1E0" w:tentative="1">
      <w:start w:val="1"/>
      <w:numFmt w:val="bullet"/>
      <w:lvlText w:val="•"/>
      <w:lvlJc w:val="left"/>
      <w:pPr>
        <w:tabs>
          <w:tab w:val="num" w:pos="3960"/>
        </w:tabs>
        <w:ind w:left="3960" w:hanging="360"/>
      </w:pPr>
      <w:rPr>
        <w:rFonts w:ascii="Arial" w:hAnsi="Arial" w:hint="default"/>
      </w:rPr>
    </w:lvl>
    <w:lvl w:ilvl="6" w:tplc="FF38B13C" w:tentative="1">
      <w:start w:val="1"/>
      <w:numFmt w:val="bullet"/>
      <w:lvlText w:val="•"/>
      <w:lvlJc w:val="left"/>
      <w:pPr>
        <w:tabs>
          <w:tab w:val="num" w:pos="4680"/>
        </w:tabs>
        <w:ind w:left="4680" w:hanging="360"/>
      </w:pPr>
      <w:rPr>
        <w:rFonts w:ascii="Arial" w:hAnsi="Arial" w:hint="default"/>
      </w:rPr>
    </w:lvl>
    <w:lvl w:ilvl="7" w:tplc="FF2A749C" w:tentative="1">
      <w:start w:val="1"/>
      <w:numFmt w:val="bullet"/>
      <w:lvlText w:val="•"/>
      <w:lvlJc w:val="left"/>
      <w:pPr>
        <w:tabs>
          <w:tab w:val="num" w:pos="5400"/>
        </w:tabs>
        <w:ind w:left="5400" w:hanging="360"/>
      </w:pPr>
      <w:rPr>
        <w:rFonts w:ascii="Arial" w:hAnsi="Arial" w:hint="default"/>
      </w:rPr>
    </w:lvl>
    <w:lvl w:ilvl="8" w:tplc="091E377E"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AD0533B"/>
    <w:multiLevelType w:val="hybridMultilevel"/>
    <w:tmpl w:val="9B9C2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F56BBA"/>
    <w:multiLevelType w:val="hybridMultilevel"/>
    <w:tmpl w:val="F7148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DA2458"/>
    <w:multiLevelType w:val="hybridMultilevel"/>
    <w:tmpl w:val="2DC67A8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EA4D04"/>
    <w:multiLevelType w:val="hybridMultilevel"/>
    <w:tmpl w:val="5B846B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016AC"/>
    <w:multiLevelType w:val="hybridMultilevel"/>
    <w:tmpl w:val="DD86D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BF7EC4"/>
    <w:multiLevelType w:val="hybridMultilevel"/>
    <w:tmpl w:val="C79407C0"/>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4B3705A"/>
    <w:multiLevelType w:val="hybridMultilevel"/>
    <w:tmpl w:val="0010D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BA50DA"/>
    <w:multiLevelType w:val="hybridMultilevel"/>
    <w:tmpl w:val="E0C6AD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EB2C49"/>
    <w:multiLevelType w:val="hybridMultilevel"/>
    <w:tmpl w:val="67046532"/>
    <w:lvl w:ilvl="0" w:tplc="8E2CC0EC">
      <w:start w:val="1"/>
      <w:numFmt w:val="bullet"/>
      <w:lvlText w:val="•"/>
      <w:lvlJc w:val="left"/>
      <w:pPr>
        <w:tabs>
          <w:tab w:val="num" w:pos="720"/>
        </w:tabs>
        <w:ind w:left="720" w:hanging="360"/>
      </w:pPr>
      <w:rPr>
        <w:rFonts w:ascii="Arial" w:hAnsi="Arial" w:hint="default"/>
      </w:rPr>
    </w:lvl>
    <w:lvl w:ilvl="1" w:tplc="941EBF26">
      <w:numFmt w:val="bullet"/>
      <w:lvlText w:val="•"/>
      <w:lvlJc w:val="left"/>
      <w:pPr>
        <w:tabs>
          <w:tab w:val="num" w:pos="1440"/>
        </w:tabs>
        <w:ind w:left="1440" w:hanging="360"/>
      </w:pPr>
      <w:rPr>
        <w:rFonts w:ascii="Arial" w:hAnsi="Arial" w:hint="default"/>
      </w:rPr>
    </w:lvl>
    <w:lvl w:ilvl="2" w:tplc="91829CAA">
      <w:numFmt w:val="bullet"/>
      <w:lvlText w:val="•"/>
      <w:lvlJc w:val="left"/>
      <w:pPr>
        <w:tabs>
          <w:tab w:val="num" w:pos="2160"/>
        </w:tabs>
        <w:ind w:left="2160" w:hanging="360"/>
      </w:pPr>
      <w:rPr>
        <w:rFonts w:ascii="Arial" w:hAnsi="Arial" w:hint="default"/>
      </w:rPr>
    </w:lvl>
    <w:lvl w:ilvl="3" w:tplc="D024A094">
      <w:start w:val="1"/>
      <w:numFmt w:val="bullet"/>
      <w:lvlText w:val="•"/>
      <w:lvlJc w:val="left"/>
      <w:pPr>
        <w:tabs>
          <w:tab w:val="num" w:pos="2880"/>
        </w:tabs>
        <w:ind w:left="2880" w:hanging="360"/>
      </w:pPr>
      <w:rPr>
        <w:rFonts w:ascii="Arial" w:hAnsi="Arial" w:hint="default"/>
      </w:rPr>
    </w:lvl>
    <w:lvl w:ilvl="4" w:tplc="DAC08448">
      <w:numFmt w:val="bullet"/>
      <w:lvlText w:val="•"/>
      <w:lvlJc w:val="left"/>
      <w:pPr>
        <w:tabs>
          <w:tab w:val="num" w:pos="3600"/>
        </w:tabs>
        <w:ind w:left="3600" w:hanging="360"/>
      </w:pPr>
      <w:rPr>
        <w:rFonts w:ascii="Arial" w:hAnsi="Arial" w:hint="default"/>
      </w:rPr>
    </w:lvl>
    <w:lvl w:ilvl="5" w:tplc="674C5842" w:tentative="1">
      <w:start w:val="1"/>
      <w:numFmt w:val="bullet"/>
      <w:lvlText w:val="•"/>
      <w:lvlJc w:val="left"/>
      <w:pPr>
        <w:tabs>
          <w:tab w:val="num" w:pos="4320"/>
        </w:tabs>
        <w:ind w:left="4320" w:hanging="360"/>
      </w:pPr>
      <w:rPr>
        <w:rFonts w:ascii="Arial" w:hAnsi="Arial" w:hint="default"/>
      </w:rPr>
    </w:lvl>
    <w:lvl w:ilvl="6" w:tplc="47F6036E" w:tentative="1">
      <w:start w:val="1"/>
      <w:numFmt w:val="bullet"/>
      <w:lvlText w:val="•"/>
      <w:lvlJc w:val="left"/>
      <w:pPr>
        <w:tabs>
          <w:tab w:val="num" w:pos="5040"/>
        </w:tabs>
        <w:ind w:left="5040" w:hanging="360"/>
      </w:pPr>
      <w:rPr>
        <w:rFonts w:ascii="Arial" w:hAnsi="Arial" w:hint="default"/>
      </w:rPr>
    </w:lvl>
    <w:lvl w:ilvl="7" w:tplc="F6721F20" w:tentative="1">
      <w:start w:val="1"/>
      <w:numFmt w:val="bullet"/>
      <w:lvlText w:val="•"/>
      <w:lvlJc w:val="left"/>
      <w:pPr>
        <w:tabs>
          <w:tab w:val="num" w:pos="5760"/>
        </w:tabs>
        <w:ind w:left="5760" w:hanging="360"/>
      </w:pPr>
      <w:rPr>
        <w:rFonts w:ascii="Arial" w:hAnsi="Arial" w:hint="default"/>
      </w:rPr>
    </w:lvl>
    <w:lvl w:ilvl="8" w:tplc="6434B3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2141518"/>
    <w:multiLevelType w:val="hybridMultilevel"/>
    <w:tmpl w:val="E5CEB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4B7B9C"/>
    <w:multiLevelType w:val="hybridMultilevel"/>
    <w:tmpl w:val="9A66A304"/>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5ED2C42"/>
    <w:multiLevelType w:val="hybridMultilevel"/>
    <w:tmpl w:val="1CAA1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ACA31AE"/>
    <w:multiLevelType w:val="hybridMultilevel"/>
    <w:tmpl w:val="1A7C5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E121671"/>
    <w:multiLevelType w:val="hybridMultilevel"/>
    <w:tmpl w:val="3900FDE0"/>
    <w:lvl w:ilvl="0" w:tplc="E0943762">
      <w:start w:val="1"/>
      <w:numFmt w:val="decimal"/>
      <w:lvlText w:val="%1."/>
      <w:lvlJc w:val="left"/>
      <w:pPr>
        <w:ind w:left="720" w:hanging="360"/>
      </w:pPr>
      <w:rPr>
        <w:rFonts w:ascii="P√d¶'3" w:hAnsi="P√d¶'3" w:cs="P√d¶'3" w:hint="default"/>
      </w:rPr>
    </w:lvl>
    <w:lvl w:ilvl="1" w:tplc="040C0003">
      <w:start w:val="1"/>
      <w:numFmt w:val="bullet"/>
      <w:lvlText w:val="o"/>
      <w:lvlJc w:val="left"/>
      <w:pPr>
        <w:ind w:left="1440" w:hanging="360"/>
      </w:pPr>
      <w:rPr>
        <w:rFonts w:ascii="Courier New" w:hAnsi="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E00B2A"/>
    <w:multiLevelType w:val="hybridMultilevel"/>
    <w:tmpl w:val="15781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6A706B"/>
    <w:multiLevelType w:val="hybridMultilevel"/>
    <w:tmpl w:val="7206B75A"/>
    <w:lvl w:ilvl="0" w:tplc="7B2E1E30">
      <w:start w:val="4"/>
      <w:numFmt w:val="decimal"/>
      <w:lvlText w:val="%1."/>
      <w:lvlJc w:val="left"/>
      <w:pPr>
        <w:ind w:left="1080" w:hanging="360"/>
      </w:pPr>
      <w:rPr>
        <w:rFonts w:hint="default"/>
      </w:rPr>
    </w:lvl>
    <w:lvl w:ilvl="1" w:tplc="040C001B">
      <w:start w:val="1"/>
      <w:numFmt w:val="lowerRoman"/>
      <w:lvlText w:val="%2."/>
      <w:lvlJc w:val="right"/>
      <w:pPr>
        <w:ind w:left="1800" w:hanging="360"/>
      </w:pPr>
    </w:lvl>
    <w:lvl w:ilvl="2" w:tplc="333869F0">
      <w:start w:val="1"/>
      <w:numFmt w:val="lowerLetter"/>
      <w:lvlText w:val="%3)"/>
      <w:lvlJc w:val="left"/>
      <w:pPr>
        <w:ind w:left="2700" w:hanging="360"/>
      </w:pPr>
      <w:rPr>
        <w:rFonts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9F05F43"/>
    <w:multiLevelType w:val="hybridMultilevel"/>
    <w:tmpl w:val="13A4C4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F5D5BB7"/>
    <w:multiLevelType w:val="hybridMultilevel"/>
    <w:tmpl w:val="C6DA11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92020983">
    <w:abstractNumId w:val="0"/>
  </w:num>
  <w:num w:numId="2" w16cid:durableId="892040439">
    <w:abstractNumId w:val="26"/>
  </w:num>
  <w:num w:numId="3" w16cid:durableId="1284382844">
    <w:abstractNumId w:val="4"/>
  </w:num>
  <w:num w:numId="4" w16cid:durableId="38015644">
    <w:abstractNumId w:val="18"/>
  </w:num>
  <w:num w:numId="5" w16cid:durableId="1229221673">
    <w:abstractNumId w:val="1"/>
  </w:num>
  <w:num w:numId="6" w16cid:durableId="1441024665">
    <w:abstractNumId w:val="10"/>
  </w:num>
  <w:num w:numId="7" w16cid:durableId="1525897307">
    <w:abstractNumId w:val="7"/>
  </w:num>
  <w:num w:numId="8" w16cid:durableId="1335642810">
    <w:abstractNumId w:val="27"/>
  </w:num>
  <w:num w:numId="9" w16cid:durableId="1757752259">
    <w:abstractNumId w:val="5"/>
  </w:num>
  <w:num w:numId="10" w16cid:durableId="1371801425">
    <w:abstractNumId w:val="6"/>
  </w:num>
  <w:num w:numId="11" w16cid:durableId="473135717">
    <w:abstractNumId w:val="25"/>
  </w:num>
  <w:num w:numId="12" w16cid:durableId="70585553">
    <w:abstractNumId w:val="24"/>
  </w:num>
  <w:num w:numId="13" w16cid:durableId="122312149">
    <w:abstractNumId w:val="2"/>
  </w:num>
  <w:num w:numId="14" w16cid:durableId="1850481913">
    <w:abstractNumId w:val="14"/>
  </w:num>
  <w:num w:numId="15" w16cid:durableId="1481194626">
    <w:abstractNumId w:val="20"/>
  </w:num>
  <w:num w:numId="16" w16cid:durableId="888733818">
    <w:abstractNumId w:val="3"/>
  </w:num>
  <w:num w:numId="17" w16cid:durableId="1384789779">
    <w:abstractNumId w:val="8"/>
  </w:num>
  <w:num w:numId="18" w16cid:durableId="266163395">
    <w:abstractNumId w:val="12"/>
  </w:num>
  <w:num w:numId="19" w16cid:durableId="2095591728">
    <w:abstractNumId w:val="16"/>
  </w:num>
  <w:num w:numId="20" w16cid:durableId="4407562">
    <w:abstractNumId w:val="15"/>
  </w:num>
  <w:num w:numId="21" w16cid:durableId="446970301">
    <w:abstractNumId w:val="9"/>
  </w:num>
  <w:num w:numId="22" w16cid:durableId="825978515">
    <w:abstractNumId w:val="19"/>
  </w:num>
  <w:num w:numId="23" w16cid:durableId="1940329474">
    <w:abstractNumId w:val="17"/>
  </w:num>
  <w:num w:numId="24" w16cid:durableId="1344749495">
    <w:abstractNumId w:val="11"/>
  </w:num>
  <w:num w:numId="25" w16cid:durableId="1520123290">
    <w:abstractNumId w:val="13"/>
  </w:num>
  <w:num w:numId="26" w16cid:durableId="584072281">
    <w:abstractNumId w:val="23"/>
  </w:num>
  <w:num w:numId="27" w16cid:durableId="895042432">
    <w:abstractNumId w:val="21"/>
  </w:num>
  <w:num w:numId="28" w16cid:durableId="11083492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646"/>
    <w:rsid w:val="00000D0E"/>
    <w:rsid w:val="00005B12"/>
    <w:rsid w:val="0002502A"/>
    <w:rsid w:val="00026FDB"/>
    <w:rsid w:val="00042C7E"/>
    <w:rsid w:val="00056863"/>
    <w:rsid w:val="00060BA7"/>
    <w:rsid w:val="0006330C"/>
    <w:rsid w:val="000841C3"/>
    <w:rsid w:val="000902D2"/>
    <w:rsid w:val="0009509C"/>
    <w:rsid w:val="000A4CF8"/>
    <w:rsid w:val="000B0078"/>
    <w:rsid w:val="000B15E4"/>
    <w:rsid w:val="000C2DBF"/>
    <w:rsid w:val="000C6312"/>
    <w:rsid w:val="000D028F"/>
    <w:rsid w:val="000D4CC3"/>
    <w:rsid w:val="000F5DA3"/>
    <w:rsid w:val="00100AD3"/>
    <w:rsid w:val="001111D1"/>
    <w:rsid w:val="00111416"/>
    <w:rsid w:val="0013399B"/>
    <w:rsid w:val="00136BF4"/>
    <w:rsid w:val="00150825"/>
    <w:rsid w:val="00151D06"/>
    <w:rsid w:val="00173C1B"/>
    <w:rsid w:val="00185742"/>
    <w:rsid w:val="00186048"/>
    <w:rsid w:val="001926F1"/>
    <w:rsid w:val="00193453"/>
    <w:rsid w:val="00194373"/>
    <w:rsid w:val="001A18B2"/>
    <w:rsid w:val="001B190C"/>
    <w:rsid w:val="001B2133"/>
    <w:rsid w:val="001B6718"/>
    <w:rsid w:val="001D06A7"/>
    <w:rsid w:val="001D0F2A"/>
    <w:rsid w:val="00200745"/>
    <w:rsid w:val="0021360A"/>
    <w:rsid w:val="00246697"/>
    <w:rsid w:val="0027240D"/>
    <w:rsid w:val="00296FDA"/>
    <w:rsid w:val="002A319B"/>
    <w:rsid w:val="002A3D4A"/>
    <w:rsid w:val="002C0436"/>
    <w:rsid w:val="002E2B54"/>
    <w:rsid w:val="002E474E"/>
    <w:rsid w:val="00300706"/>
    <w:rsid w:val="00305E1B"/>
    <w:rsid w:val="003110E2"/>
    <w:rsid w:val="0031272E"/>
    <w:rsid w:val="00324707"/>
    <w:rsid w:val="0035171A"/>
    <w:rsid w:val="0035175E"/>
    <w:rsid w:val="00353B40"/>
    <w:rsid w:val="0036362A"/>
    <w:rsid w:val="003A14C0"/>
    <w:rsid w:val="003A1F94"/>
    <w:rsid w:val="003A3509"/>
    <w:rsid w:val="003A7CCB"/>
    <w:rsid w:val="003B7EB7"/>
    <w:rsid w:val="003D6AA9"/>
    <w:rsid w:val="003E0A85"/>
    <w:rsid w:val="003F4949"/>
    <w:rsid w:val="004057BE"/>
    <w:rsid w:val="00423D9A"/>
    <w:rsid w:val="00434882"/>
    <w:rsid w:val="00440150"/>
    <w:rsid w:val="00450C34"/>
    <w:rsid w:val="00466FF6"/>
    <w:rsid w:val="00477ACB"/>
    <w:rsid w:val="00480473"/>
    <w:rsid w:val="00484FB0"/>
    <w:rsid w:val="004921E8"/>
    <w:rsid w:val="004C3065"/>
    <w:rsid w:val="004C429C"/>
    <w:rsid w:val="004E065F"/>
    <w:rsid w:val="004E6989"/>
    <w:rsid w:val="00500AE9"/>
    <w:rsid w:val="0052585D"/>
    <w:rsid w:val="00541424"/>
    <w:rsid w:val="00547E95"/>
    <w:rsid w:val="005548E6"/>
    <w:rsid w:val="00566A44"/>
    <w:rsid w:val="00570A37"/>
    <w:rsid w:val="00574820"/>
    <w:rsid w:val="00582B2D"/>
    <w:rsid w:val="0058548B"/>
    <w:rsid w:val="005B18C2"/>
    <w:rsid w:val="005B40CF"/>
    <w:rsid w:val="005C2C7B"/>
    <w:rsid w:val="005E074E"/>
    <w:rsid w:val="005E4C03"/>
    <w:rsid w:val="005F1C6C"/>
    <w:rsid w:val="005F51A6"/>
    <w:rsid w:val="00603E54"/>
    <w:rsid w:val="00607709"/>
    <w:rsid w:val="00621C17"/>
    <w:rsid w:val="00630104"/>
    <w:rsid w:val="00655E13"/>
    <w:rsid w:val="00685105"/>
    <w:rsid w:val="00687A38"/>
    <w:rsid w:val="0069010A"/>
    <w:rsid w:val="006934F5"/>
    <w:rsid w:val="00696DC2"/>
    <w:rsid w:val="006A19D4"/>
    <w:rsid w:val="006A43DB"/>
    <w:rsid w:val="006C2EE9"/>
    <w:rsid w:val="006C4149"/>
    <w:rsid w:val="006D20DE"/>
    <w:rsid w:val="006D4459"/>
    <w:rsid w:val="006D4CE3"/>
    <w:rsid w:val="00701F19"/>
    <w:rsid w:val="00702FEB"/>
    <w:rsid w:val="007072EC"/>
    <w:rsid w:val="00713636"/>
    <w:rsid w:val="00713F4B"/>
    <w:rsid w:val="00737606"/>
    <w:rsid w:val="0075053E"/>
    <w:rsid w:val="007538A2"/>
    <w:rsid w:val="00760D0D"/>
    <w:rsid w:val="007673F6"/>
    <w:rsid w:val="0077010C"/>
    <w:rsid w:val="0077241C"/>
    <w:rsid w:val="007748AF"/>
    <w:rsid w:val="00775AAC"/>
    <w:rsid w:val="00785CC9"/>
    <w:rsid w:val="007A085E"/>
    <w:rsid w:val="007A7B41"/>
    <w:rsid w:val="007B5498"/>
    <w:rsid w:val="007C1C79"/>
    <w:rsid w:val="007D7A0D"/>
    <w:rsid w:val="00801F76"/>
    <w:rsid w:val="00810A52"/>
    <w:rsid w:val="0081574F"/>
    <w:rsid w:val="0081788E"/>
    <w:rsid w:val="00820B4A"/>
    <w:rsid w:val="00823DA8"/>
    <w:rsid w:val="0083752D"/>
    <w:rsid w:val="0084119B"/>
    <w:rsid w:val="00841D74"/>
    <w:rsid w:val="00860764"/>
    <w:rsid w:val="008631A5"/>
    <w:rsid w:val="0087473F"/>
    <w:rsid w:val="00875107"/>
    <w:rsid w:val="00875BE0"/>
    <w:rsid w:val="00881C48"/>
    <w:rsid w:val="0089370F"/>
    <w:rsid w:val="008A5468"/>
    <w:rsid w:val="008B0C01"/>
    <w:rsid w:val="008B10E2"/>
    <w:rsid w:val="008B35D8"/>
    <w:rsid w:val="008B63DF"/>
    <w:rsid w:val="008C5A17"/>
    <w:rsid w:val="008E0CAE"/>
    <w:rsid w:val="008E4098"/>
    <w:rsid w:val="008F4977"/>
    <w:rsid w:val="00901F50"/>
    <w:rsid w:val="00905920"/>
    <w:rsid w:val="0091133E"/>
    <w:rsid w:val="00911F06"/>
    <w:rsid w:val="009205D8"/>
    <w:rsid w:val="0092423F"/>
    <w:rsid w:val="0093452B"/>
    <w:rsid w:val="009478DD"/>
    <w:rsid w:val="00950B1E"/>
    <w:rsid w:val="00967E90"/>
    <w:rsid w:val="0097356E"/>
    <w:rsid w:val="00996A4B"/>
    <w:rsid w:val="009A28DF"/>
    <w:rsid w:val="009B16E6"/>
    <w:rsid w:val="009B6D21"/>
    <w:rsid w:val="009C1054"/>
    <w:rsid w:val="009C22F3"/>
    <w:rsid w:val="009C531C"/>
    <w:rsid w:val="009D169D"/>
    <w:rsid w:val="009D4674"/>
    <w:rsid w:val="009D7E7D"/>
    <w:rsid w:val="009E3D82"/>
    <w:rsid w:val="009F2B86"/>
    <w:rsid w:val="009F57AA"/>
    <w:rsid w:val="00A00634"/>
    <w:rsid w:val="00A1362F"/>
    <w:rsid w:val="00A36AEF"/>
    <w:rsid w:val="00A43109"/>
    <w:rsid w:val="00A44A20"/>
    <w:rsid w:val="00A513CF"/>
    <w:rsid w:val="00A514C6"/>
    <w:rsid w:val="00A54E36"/>
    <w:rsid w:val="00A624EC"/>
    <w:rsid w:val="00A7395A"/>
    <w:rsid w:val="00A74A35"/>
    <w:rsid w:val="00A85A38"/>
    <w:rsid w:val="00AA0E38"/>
    <w:rsid w:val="00AB3D5F"/>
    <w:rsid w:val="00AB7686"/>
    <w:rsid w:val="00AD003B"/>
    <w:rsid w:val="00AE44E4"/>
    <w:rsid w:val="00B06E68"/>
    <w:rsid w:val="00B1340E"/>
    <w:rsid w:val="00B14947"/>
    <w:rsid w:val="00B2342D"/>
    <w:rsid w:val="00B31336"/>
    <w:rsid w:val="00B32CFB"/>
    <w:rsid w:val="00B46535"/>
    <w:rsid w:val="00B52D05"/>
    <w:rsid w:val="00B640C4"/>
    <w:rsid w:val="00B83B08"/>
    <w:rsid w:val="00B955A6"/>
    <w:rsid w:val="00BA1616"/>
    <w:rsid w:val="00BA4787"/>
    <w:rsid w:val="00BB2361"/>
    <w:rsid w:val="00BD6E0B"/>
    <w:rsid w:val="00C04C62"/>
    <w:rsid w:val="00C12643"/>
    <w:rsid w:val="00C13674"/>
    <w:rsid w:val="00C229BE"/>
    <w:rsid w:val="00C47DFB"/>
    <w:rsid w:val="00C53FB9"/>
    <w:rsid w:val="00C64A9A"/>
    <w:rsid w:val="00C665E4"/>
    <w:rsid w:val="00C71194"/>
    <w:rsid w:val="00C72D34"/>
    <w:rsid w:val="00C763E7"/>
    <w:rsid w:val="00C95A42"/>
    <w:rsid w:val="00CB279A"/>
    <w:rsid w:val="00CB69C9"/>
    <w:rsid w:val="00CC0282"/>
    <w:rsid w:val="00CC35EF"/>
    <w:rsid w:val="00CD3370"/>
    <w:rsid w:val="00CD46B1"/>
    <w:rsid w:val="00CF438E"/>
    <w:rsid w:val="00CF5042"/>
    <w:rsid w:val="00CF7561"/>
    <w:rsid w:val="00D1696F"/>
    <w:rsid w:val="00D2494E"/>
    <w:rsid w:val="00D4438C"/>
    <w:rsid w:val="00D771B9"/>
    <w:rsid w:val="00DA2931"/>
    <w:rsid w:val="00DA4F28"/>
    <w:rsid w:val="00DC5142"/>
    <w:rsid w:val="00DD229E"/>
    <w:rsid w:val="00DD2363"/>
    <w:rsid w:val="00DE3FC6"/>
    <w:rsid w:val="00DE5365"/>
    <w:rsid w:val="00DE60DA"/>
    <w:rsid w:val="00DF404F"/>
    <w:rsid w:val="00E039AB"/>
    <w:rsid w:val="00E2758E"/>
    <w:rsid w:val="00E330C2"/>
    <w:rsid w:val="00E33BE0"/>
    <w:rsid w:val="00E36914"/>
    <w:rsid w:val="00E4557D"/>
    <w:rsid w:val="00E47D90"/>
    <w:rsid w:val="00E565E1"/>
    <w:rsid w:val="00E66A22"/>
    <w:rsid w:val="00E8662C"/>
    <w:rsid w:val="00E93646"/>
    <w:rsid w:val="00EA48ED"/>
    <w:rsid w:val="00EB11F6"/>
    <w:rsid w:val="00EB1CD7"/>
    <w:rsid w:val="00EB2A7E"/>
    <w:rsid w:val="00EC3383"/>
    <w:rsid w:val="00EC728A"/>
    <w:rsid w:val="00ED1AA1"/>
    <w:rsid w:val="00ED4977"/>
    <w:rsid w:val="00EE297F"/>
    <w:rsid w:val="00EF160A"/>
    <w:rsid w:val="00EF7561"/>
    <w:rsid w:val="00F2522F"/>
    <w:rsid w:val="00F26375"/>
    <w:rsid w:val="00F27FEA"/>
    <w:rsid w:val="00F427A3"/>
    <w:rsid w:val="00F46379"/>
    <w:rsid w:val="00F53D07"/>
    <w:rsid w:val="00F6247B"/>
    <w:rsid w:val="00F81505"/>
    <w:rsid w:val="00F941FE"/>
    <w:rsid w:val="00FA2456"/>
    <w:rsid w:val="00FA5E46"/>
    <w:rsid w:val="00FB0199"/>
    <w:rsid w:val="00FB7355"/>
    <w:rsid w:val="00FC1175"/>
    <w:rsid w:val="00FC63D4"/>
    <w:rsid w:val="00FC7785"/>
    <w:rsid w:val="00FD5BE1"/>
    <w:rsid w:val="00FD7F22"/>
    <w:rsid w:val="00FE0D84"/>
    <w:rsid w:val="00FE5245"/>
    <w:rsid w:val="00FE62C4"/>
    <w:rsid w:val="00FF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8481"/>
  <w15:chartTrackingRefBased/>
  <w15:docId w15:val="{8F80D295-7095-744D-BD26-779A8B1C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B54"/>
    <w:pPr>
      <w:spacing w:after="0" w:line="240" w:lineRule="auto"/>
    </w:pPr>
    <w:rPr>
      <w:rFonts w:ascii="Times New Roman" w:eastAsia="Times New Roman" w:hAnsi="Times New Roman" w:cs="Times New Roman"/>
      <w:kern w:val="0"/>
      <w:lang w:val="fr-FR" w:eastAsia="fr-FR"/>
      <w14:ligatures w14:val="none"/>
    </w:rPr>
  </w:style>
  <w:style w:type="paragraph" w:styleId="Titre1">
    <w:name w:val="heading 1"/>
    <w:basedOn w:val="Normal"/>
    <w:next w:val="Normal"/>
    <w:link w:val="Titre1Car"/>
    <w:uiPriority w:val="9"/>
    <w:qFormat/>
    <w:rsid w:val="00E93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93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9364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364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364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364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364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364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364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364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9364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9364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364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364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36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36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36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3646"/>
    <w:rPr>
      <w:rFonts w:eastAsiaTheme="majorEastAsia" w:cstheme="majorBidi"/>
      <w:color w:val="272727" w:themeColor="text1" w:themeTint="D8"/>
    </w:rPr>
  </w:style>
  <w:style w:type="paragraph" w:styleId="Titre">
    <w:name w:val="Title"/>
    <w:basedOn w:val="Normal"/>
    <w:next w:val="Normal"/>
    <w:link w:val="TitreCar"/>
    <w:uiPriority w:val="10"/>
    <w:qFormat/>
    <w:rsid w:val="00E9364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36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36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36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3646"/>
    <w:pPr>
      <w:spacing w:before="160"/>
      <w:jc w:val="center"/>
    </w:pPr>
    <w:rPr>
      <w:i/>
      <w:iCs/>
      <w:color w:val="404040" w:themeColor="text1" w:themeTint="BF"/>
    </w:rPr>
  </w:style>
  <w:style w:type="character" w:customStyle="1" w:styleId="CitationCar">
    <w:name w:val="Citation Car"/>
    <w:basedOn w:val="Policepardfaut"/>
    <w:link w:val="Citation"/>
    <w:uiPriority w:val="29"/>
    <w:rsid w:val="00E93646"/>
    <w:rPr>
      <w:i/>
      <w:iCs/>
      <w:color w:val="404040" w:themeColor="text1" w:themeTint="BF"/>
    </w:rPr>
  </w:style>
  <w:style w:type="paragraph" w:styleId="Paragraphedeliste">
    <w:name w:val="List Paragraph"/>
    <w:basedOn w:val="Normal"/>
    <w:uiPriority w:val="34"/>
    <w:qFormat/>
    <w:rsid w:val="00E93646"/>
    <w:pPr>
      <w:ind w:left="720"/>
      <w:contextualSpacing/>
    </w:pPr>
  </w:style>
  <w:style w:type="character" w:styleId="Accentuationintense">
    <w:name w:val="Intense Emphasis"/>
    <w:basedOn w:val="Policepardfaut"/>
    <w:uiPriority w:val="21"/>
    <w:qFormat/>
    <w:rsid w:val="00E93646"/>
    <w:rPr>
      <w:i/>
      <w:iCs/>
      <w:color w:val="0F4761" w:themeColor="accent1" w:themeShade="BF"/>
    </w:rPr>
  </w:style>
  <w:style w:type="paragraph" w:styleId="Citationintense">
    <w:name w:val="Intense Quote"/>
    <w:basedOn w:val="Normal"/>
    <w:next w:val="Normal"/>
    <w:link w:val="CitationintenseCar"/>
    <w:uiPriority w:val="30"/>
    <w:qFormat/>
    <w:rsid w:val="00E93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3646"/>
    <w:rPr>
      <w:i/>
      <w:iCs/>
      <w:color w:val="0F4761" w:themeColor="accent1" w:themeShade="BF"/>
    </w:rPr>
  </w:style>
  <w:style w:type="character" w:styleId="Rfrenceintense">
    <w:name w:val="Intense Reference"/>
    <w:basedOn w:val="Policepardfaut"/>
    <w:uiPriority w:val="32"/>
    <w:qFormat/>
    <w:rsid w:val="00E93646"/>
    <w:rPr>
      <w:b/>
      <w:bCs/>
      <w:smallCaps/>
      <w:color w:val="0F4761" w:themeColor="accent1" w:themeShade="BF"/>
      <w:spacing w:val="5"/>
    </w:rPr>
  </w:style>
  <w:style w:type="table" w:styleId="Grilledutableau">
    <w:name w:val="Table Grid"/>
    <w:basedOn w:val="TableauNormal"/>
    <w:uiPriority w:val="59"/>
    <w:rsid w:val="009B6D21"/>
    <w:pPr>
      <w:suppressAutoHyphens/>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unhideWhenUsed/>
    <w:rsid w:val="00026FDB"/>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aireCar">
    <w:name w:val="Commentaire Car"/>
    <w:basedOn w:val="Policepardfaut"/>
    <w:link w:val="Commentaire"/>
    <w:uiPriority w:val="99"/>
    <w:rsid w:val="00026FDB"/>
    <w:rPr>
      <w:sz w:val="20"/>
      <w:szCs w:val="20"/>
      <w:lang w:val="fr-FR"/>
    </w:rPr>
  </w:style>
  <w:style w:type="character" w:styleId="Marquedecommentaire">
    <w:name w:val="annotation reference"/>
    <w:basedOn w:val="Policepardfaut"/>
    <w:uiPriority w:val="99"/>
    <w:semiHidden/>
    <w:unhideWhenUsed/>
    <w:rsid w:val="001B2133"/>
    <w:rPr>
      <w:sz w:val="16"/>
      <w:szCs w:val="16"/>
    </w:rPr>
  </w:style>
  <w:style w:type="paragraph" w:styleId="Lgende">
    <w:name w:val="caption"/>
    <w:basedOn w:val="Normal"/>
    <w:next w:val="Normal"/>
    <w:link w:val="LgendeCar"/>
    <w:unhideWhenUsed/>
    <w:qFormat/>
    <w:rsid w:val="00AA0E38"/>
    <w:pPr>
      <w:spacing w:after="200"/>
    </w:pPr>
    <w:rPr>
      <w:i/>
      <w:iCs/>
      <w:color w:val="0E2841" w:themeColor="text2"/>
      <w:sz w:val="18"/>
      <w:szCs w:val="18"/>
    </w:rPr>
  </w:style>
  <w:style w:type="paragraph" w:customStyle="1" w:styleId="pf0">
    <w:name w:val="pf0"/>
    <w:basedOn w:val="Normal"/>
    <w:rsid w:val="0077010C"/>
    <w:pPr>
      <w:spacing w:before="100" w:beforeAutospacing="1" w:after="100" w:afterAutospacing="1"/>
    </w:pPr>
    <w:rPr>
      <w:lang w:val="en-GB" w:eastAsia="en-GB"/>
    </w:rPr>
  </w:style>
  <w:style w:type="character" w:customStyle="1" w:styleId="cf01">
    <w:name w:val="cf01"/>
    <w:basedOn w:val="Policepardfaut"/>
    <w:rsid w:val="0077010C"/>
    <w:rPr>
      <w:rFonts w:ascii="Segoe UI" w:hAnsi="Segoe UI" w:cs="Segoe UI" w:hint="default"/>
      <w:sz w:val="18"/>
      <w:szCs w:val="18"/>
    </w:rPr>
  </w:style>
  <w:style w:type="paragraph" w:styleId="Corpsdetexte">
    <w:name w:val="Body Text"/>
    <w:basedOn w:val="Normal"/>
    <w:link w:val="CorpsdetexteCar"/>
    <w:semiHidden/>
    <w:unhideWhenUsed/>
    <w:qFormat/>
    <w:rsid w:val="00F46379"/>
    <w:pPr>
      <w:suppressAutoHyphens/>
      <w:spacing w:before="180"/>
      <w:jc w:val="both"/>
    </w:pPr>
    <w:rPr>
      <w:rFonts w:ascii="Arial Narrow" w:hAnsi="Arial Narrow"/>
      <w:sz w:val="22"/>
      <w:lang w:eastAsia="ar-SA"/>
    </w:rPr>
  </w:style>
  <w:style w:type="character" w:customStyle="1" w:styleId="CorpsdetexteCar">
    <w:name w:val="Corps de texte Car"/>
    <w:basedOn w:val="Policepardfaut"/>
    <w:link w:val="Corpsdetexte"/>
    <w:semiHidden/>
    <w:rsid w:val="00F46379"/>
    <w:rPr>
      <w:rFonts w:ascii="Arial Narrow" w:eastAsia="Times New Roman" w:hAnsi="Arial Narrow" w:cs="Times New Roman"/>
      <w:kern w:val="0"/>
      <w:sz w:val="22"/>
      <w:lang w:val="fr-FR" w:eastAsia="ar-SA"/>
      <w14:ligatures w14:val="none"/>
    </w:rPr>
  </w:style>
  <w:style w:type="character" w:customStyle="1" w:styleId="LgendeCar">
    <w:name w:val="Légende Car"/>
    <w:basedOn w:val="Policepardfaut"/>
    <w:link w:val="Lgende"/>
    <w:locked/>
    <w:rsid w:val="00F46379"/>
    <w:rPr>
      <w:rFonts w:ascii="Times New Roman" w:eastAsia="Times New Roman" w:hAnsi="Times New Roman" w:cs="Times New Roman"/>
      <w:i/>
      <w:iCs/>
      <w:color w:val="0E2841" w:themeColor="text2"/>
      <w:kern w:val="0"/>
      <w:sz w:val="18"/>
      <w:szCs w:val="18"/>
      <w:lang w:val="fr-FR" w:eastAsia="fr-FR"/>
      <w14:ligatures w14:val="none"/>
    </w:rPr>
  </w:style>
  <w:style w:type="paragraph" w:customStyle="1" w:styleId="Default">
    <w:name w:val="Default"/>
    <w:rsid w:val="0092423F"/>
    <w:pPr>
      <w:autoSpaceDE w:val="0"/>
      <w:autoSpaceDN w:val="0"/>
      <w:adjustRightInd w:val="0"/>
      <w:spacing w:after="0" w:line="240" w:lineRule="auto"/>
    </w:pPr>
    <w:rPr>
      <w:rFonts w:ascii="Arial" w:hAnsi="Arial" w:cs="Arial"/>
      <w:color w:val="000000"/>
      <w:kern w:val="0"/>
      <w:lang w:val="fr-FR"/>
    </w:rPr>
  </w:style>
  <w:style w:type="character" w:styleId="Lienhypertexte">
    <w:name w:val="Hyperlink"/>
    <w:basedOn w:val="Policepardfaut"/>
    <w:uiPriority w:val="99"/>
    <w:unhideWhenUsed/>
    <w:rsid w:val="00DA4F28"/>
    <w:rPr>
      <w:color w:val="467886" w:themeColor="hyperlink"/>
      <w:u w:val="single"/>
    </w:rPr>
  </w:style>
  <w:style w:type="character" w:styleId="Mentionnonrsolue">
    <w:name w:val="Unresolved Mention"/>
    <w:basedOn w:val="Policepardfaut"/>
    <w:uiPriority w:val="99"/>
    <w:semiHidden/>
    <w:unhideWhenUsed/>
    <w:rsid w:val="00DA4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9838">
      <w:bodyDiv w:val="1"/>
      <w:marLeft w:val="0"/>
      <w:marRight w:val="0"/>
      <w:marTop w:val="0"/>
      <w:marBottom w:val="0"/>
      <w:divBdr>
        <w:top w:val="none" w:sz="0" w:space="0" w:color="auto"/>
        <w:left w:val="none" w:sz="0" w:space="0" w:color="auto"/>
        <w:bottom w:val="none" w:sz="0" w:space="0" w:color="auto"/>
        <w:right w:val="none" w:sz="0" w:space="0" w:color="auto"/>
      </w:divBdr>
      <w:divsChild>
        <w:div w:id="109739941">
          <w:marLeft w:val="446"/>
          <w:marRight w:val="0"/>
          <w:marTop w:val="0"/>
          <w:marBottom w:val="0"/>
          <w:divBdr>
            <w:top w:val="none" w:sz="0" w:space="0" w:color="auto"/>
            <w:left w:val="none" w:sz="0" w:space="0" w:color="auto"/>
            <w:bottom w:val="none" w:sz="0" w:space="0" w:color="auto"/>
            <w:right w:val="none" w:sz="0" w:space="0" w:color="auto"/>
          </w:divBdr>
        </w:div>
        <w:div w:id="1190072679">
          <w:marLeft w:val="1166"/>
          <w:marRight w:val="0"/>
          <w:marTop w:val="0"/>
          <w:marBottom w:val="0"/>
          <w:divBdr>
            <w:top w:val="none" w:sz="0" w:space="0" w:color="auto"/>
            <w:left w:val="none" w:sz="0" w:space="0" w:color="auto"/>
            <w:bottom w:val="none" w:sz="0" w:space="0" w:color="auto"/>
            <w:right w:val="none" w:sz="0" w:space="0" w:color="auto"/>
          </w:divBdr>
        </w:div>
        <w:div w:id="1099057415">
          <w:marLeft w:val="1166"/>
          <w:marRight w:val="0"/>
          <w:marTop w:val="0"/>
          <w:marBottom w:val="0"/>
          <w:divBdr>
            <w:top w:val="none" w:sz="0" w:space="0" w:color="auto"/>
            <w:left w:val="none" w:sz="0" w:space="0" w:color="auto"/>
            <w:bottom w:val="none" w:sz="0" w:space="0" w:color="auto"/>
            <w:right w:val="none" w:sz="0" w:space="0" w:color="auto"/>
          </w:divBdr>
        </w:div>
        <w:div w:id="684288642">
          <w:marLeft w:val="1166"/>
          <w:marRight w:val="0"/>
          <w:marTop w:val="0"/>
          <w:marBottom w:val="0"/>
          <w:divBdr>
            <w:top w:val="none" w:sz="0" w:space="0" w:color="auto"/>
            <w:left w:val="none" w:sz="0" w:space="0" w:color="auto"/>
            <w:bottom w:val="none" w:sz="0" w:space="0" w:color="auto"/>
            <w:right w:val="none" w:sz="0" w:space="0" w:color="auto"/>
          </w:divBdr>
        </w:div>
        <w:div w:id="314456084">
          <w:marLeft w:val="446"/>
          <w:marRight w:val="0"/>
          <w:marTop w:val="0"/>
          <w:marBottom w:val="0"/>
          <w:divBdr>
            <w:top w:val="none" w:sz="0" w:space="0" w:color="auto"/>
            <w:left w:val="none" w:sz="0" w:space="0" w:color="auto"/>
            <w:bottom w:val="none" w:sz="0" w:space="0" w:color="auto"/>
            <w:right w:val="none" w:sz="0" w:space="0" w:color="auto"/>
          </w:divBdr>
        </w:div>
        <w:div w:id="1056471301">
          <w:marLeft w:val="1166"/>
          <w:marRight w:val="0"/>
          <w:marTop w:val="0"/>
          <w:marBottom w:val="0"/>
          <w:divBdr>
            <w:top w:val="none" w:sz="0" w:space="0" w:color="auto"/>
            <w:left w:val="none" w:sz="0" w:space="0" w:color="auto"/>
            <w:bottom w:val="none" w:sz="0" w:space="0" w:color="auto"/>
            <w:right w:val="none" w:sz="0" w:space="0" w:color="auto"/>
          </w:divBdr>
        </w:div>
        <w:div w:id="197084755">
          <w:marLeft w:val="1166"/>
          <w:marRight w:val="0"/>
          <w:marTop w:val="0"/>
          <w:marBottom w:val="0"/>
          <w:divBdr>
            <w:top w:val="none" w:sz="0" w:space="0" w:color="auto"/>
            <w:left w:val="none" w:sz="0" w:space="0" w:color="auto"/>
            <w:bottom w:val="none" w:sz="0" w:space="0" w:color="auto"/>
            <w:right w:val="none" w:sz="0" w:space="0" w:color="auto"/>
          </w:divBdr>
        </w:div>
        <w:div w:id="184098159">
          <w:marLeft w:val="1166"/>
          <w:marRight w:val="0"/>
          <w:marTop w:val="0"/>
          <w:marBottom w:val="0"/>
          <w:divBdr>
            <w:top w:val="none" w:sz="0" w:space="0" w:color="auto"/>
            <w:left w:val="none" w:sz="0" w:space="0" w:color="auto"/>
            <w:bottom w:val="none" w:sz="0" w:space="0" w:color="auto"/>
            <w:right w:val="none" w:sz="0" w:space="0" w:color="auto"/>
          </w:divBdr>
        </w:div>
        <w:div w:id="1293561424">
          <w:marLeft w:val="1166"/>
          <w:marRight w:val="0"/>
          <w:marTop w:val="0"/>
          <w:marBottom w:val="0"/>
          <w:divBdr>
            <w:top w:val="none" w:sz="0" w:space="0" w:color="auto"/>
            <w:left w:val="none" w:sz="0" w:space="0" w:color="auto"/>
            <w:bottom w:val="none" w:sz="0" w:space="0" w:color="auto"/>
            <w:right w:val="none" w:sz="0" w:space="0" w:color="auto"/>
          </w:divBdr>
        </w:div>
        <w:div w:id="1586643329">
          <w:marLeft w:val="1166"/>
          <w:marRight w:val="0"/>
          <w:marTop w:val="0"/>
          <w:marBottom w:val="0"/>
          <w:divBdr>
            <w:top w:val="none" w:sz="0" w:space="0" w:color="auto"/>
            <w:left w:val="none" w:sz="0" w:space="0" w:color="auto"/>
            <w:bottom w:val="none" w:sz="0" w:space="0" w:color="auto"/>
            <w:right w:val="none" w:sz="0" w:space="0" w:color="auto"/>
          </w:divBdr>
        </w:div>
        <w:div w:id="1055274314">
          <w:marLeft w:val="446"/>
          <w:marRight w:val="0"/>
          <w:marTop w:val="0"/>
          <w:marBottom w:val="0"/>
          <w:divBdr>
            <w:top w:val="none" w:sz="0" w:space="0" w:color="auto"/>
            <w:left w:val="none" w:sz="0" w:space="0" w:color="auto"/>
            <w:bottom w:val="none" w:sz="0" w:space="0" w:color="auto"/>
            <w:right w:val="none" w:sz="0" w:space="0" w:color="auto"/>
          </w:divBdr>
        </w:div>
        <w:div w:id="1703437029">
          <w:marLeft w:val="1166"/>
          <w:marRight w:val="0"/>
          <w:marTop w:val="0"/>
          <w:marBottom w:val="0"/>
          <w:divBdr>
            <w:top w:val="none" w:sz="0" w:space="0" w:color="auto"/>
            <w:left w:val="none" w:sz="0" w:space="0" w:color="auto"/>
            <w:bottom w:val="none" w:sz="0" w:space="0" w:color="auto"/>
            <w:right w:val="none" w:sz="0" w:space="0" w:color="auto"/>
          </w:divBdr>
        </w:div>
        <w:div w:id="378820751">
          <w:marLeft w:val="1166"/>
          <w:marRight w:val="0"/>
          <w:marTop w:val="0"/>
          <w:marBottom w:val="0"/>
          <w:divBdr>
            <w:top w:val="none" w:sz="0" w:space="0" w:color="auto"/>
            <w:left w:val="none" w:sz="0" w:space="0" w:color="auto"/>
            <w:bottom w:val="none" w:sz="0" w:space="0" w:color="auto"/>
            <w:right w:val="none" w:sz="0" w:space="0" w:color="auto"/>
          </w:divBdr>
        </w:div>
        <w:div w:id="1500148711">
          <w:marLeft w:val="1166"/>
          <w:marRight w:val="0"/>
          <w:marTop w:val="0"/>
          <w:marBottom w:val="0"/>
          <w:divBdr>
            <w:top w:val="none" w:sz="0" w:space="0" w:color="auto"/>
            <w:left w:val="none" w:sz="0" w:space="0" w:color="auto"/>
            <w:bottom w:val="none" w:sz="0" w:space="0" w:color="auto"/>
            <w:right w:val="none" w:sz="0" w:space="0" w:color="auto"/>
          </w:divBdr>
        </w:div>
        <w:div w:id="107625735">
          <w:marLeft w:val="1987"/>
          <w:marRight w:val="0"/>
          <w:marTop w:val="0"/>
          <w:marBottom w:val="0"/>
          <w:divBdr>
            <w:top w:val="none" w:sz="0" w:space="0" w:color="auto"/>
            <w:left w:val="none" w:sz="0" w:space="0" w:color="auto"/>
            <w:bottom w:val="none" w:sz="0" w:space="0" w:color="auto"/>
            <w:right w:val="none" w:sz="0" w:space="0" w:color="auto"/>
          </w:divBdr>
        </w:div>
        <w:div w:id="2117671714">
          <w:marLeft w:val="1987"/>
          <w:marRight w:val="0"/>
          <w:marTop w:val="0"/>
          <w:marBottom w:val="0"/>
          <w:divBdr>
            <w:top w:val="none" w:sz="0" w:space="0" w:color="auto"/>
            <w:left w:val="none" w:sz="0" w:space="0" w:color="auto"/>
            <w:bottom w:val="none" w:sz="0" w:space="0" w:color="auto"/>
            <w:right w:val="none" w:sz="0" w:space="0" w:color="auto"/>
          </w:divBdr>
        </w:div>
      </w:divsChild>
    </w:div>
    <w:div w:id="565454248">
      <w:bodyDiv w:val="1"/>
      <w:marLeft w:val="0"/>
      <w:marRight w:val="0"/>
      <w:marTop w:val="0"/>
      <w:marBottom w:val="0"/>
      <w:divBdr>
        <w:top w:val="none" w:sz="0" w:space="0" w:color="auto"/>
        <w:left w:val="none" w:sz="0" w:space="0" w:color="auto"/>
        <w:bottom w:val="none" w:sz="0" w:space="0" w:color="auto"/>
        <w:right w:val="none" w:sz="0" w:space="0" w:color="auto"/>
      </w:divBdr>
      <w:divsChild>
        <w:div w:id="1978682741">
          <w:marLeft w:val="446"/>
          <w:marRight w:val="0"/>
          <w:marTop w:val="0"/>
          <w:marBottom w:val="0"/>
          <w:divBdr>
            <w:top w:val="none" w:sz="0" w:space="0" w:color="auto"/>
            <w:left w:val="none" w:sz="0" w:space="0" w:color="auto"/>
            <w:bottom w:val="none" w:sz="0" w:space="0" w:color="auto"/>
            <w:right w:val="none" w:sz="0" w:space="0" w:color="auto"/>
          </w:divBdr>
        </w:div>
        <w:div w:id="200214711">
          <w:marLeft w:val="1166"/>
          <w:marRight w:val="0"/>
          <w:marTop w:val="0"/>
          <w:marBottom w:val="0"/>
          <w:divBdr>
            <w:top w:val="none" w:sz="0" w:space="0" w:color="auto"/>
            <w:left w:val="none" w:sz="0" w:space="0" w:color="auto"/>
            <w:bottom w:val="none" w:sz="0" w:space="0" w:color="auto"/>
            <w:right w:val="none" w:sz="0" w:space="0" w:color="auto"/>
          </w:divBdr>
        </w:div>
        <w:div w:id="474876842">
          <w:marLeft w:val="446"/>
          <w:marRight w:val="0"/>
          <w:marTop w:val="0"/>
          <w:marBottom w:val="0"/>
          <w:divBdr>
            <w:top w:val="none" w:sz="0" w:space="0" w:color="auto"/>
            <w:left w:val="none" w:sz="0" w:space="0" w:color="auto"/>
            <w:bottom w:val="none" w:sz="0" w:space="0" w:color="auto"/>
            <w:right w:val="none" w:sz="0" w:space="0" w:color="auto"/>
          </w:divBdr>
        </w:div>
        <w:div w:id="266277631">
          <w:marLeft w:val="446"/>
          <w:marRight w:val="0"/>
          <w:marTop w:val="0"/>
          <w:marBottom w:val="0"/>
          <w:divBdr>
            <w:top w:val="none" w:sz="0" w:space="0" w:color="auto"/>
            <w:left w:val="none" w:sz="0" w:space="0" w:color="auto"/>
            <w:bottom w:val="none" w:sz="0" w:space="0" w:color="auto"/>
            <w:right w:val="none" w:sz="0" w:space="0" w:color="auto"/>
          </w:divBdr>
        </w:div>
        <w:div w:id="374892762">
          <w:marLeft w:val="1166"/>
          <w:marRight w:val="0"/>
          <w:marTop w:val="0"/>
          <w:marBottom w:val="0"/>
          <w:divBdr>
            <w:top w:val="none" w:sz="0" w:space="0" w:color="auto"/>
            <w:left w:val="none" w:sz="0" w:space="0" w:color="auto"/>
            <w:bottom w:val="none" w:sz="0" w:space="0" w:color="auto"/>
            <w:right w:val="none" w:sz="0" w:space="0" w:color="auto"/>
          </w:divBdr>
        </w:div>
        <w:div w:id="585110378">
          <w:marLeft w:val="446"/>
          <w:marRight w:val="0"/>
          <w:marTop w:val="0"/>
          <w:marBottom w:val="0"/>
          <w:divBdr>
            <w:top w:val="none" w:sz="0" w:space="0" w:color="auto"/>
            <w:left w:val="none" w:sz="0" w:space="0" w:color="auto"/>
            <w:bottom w:val="none" w:sz="0" w:space="0" w:color="auto"/>
            <w:right w:val="none" w:sz="0" w:space="0" w:color="auto"/>
          </w:divBdr>
        </w:div>
        <w:div w:id="2069066946">
          <w:marLeft w:val="1166"/>
          <w:marRight w:val="0"/>
          <w:marTop w:val="0"/>
          <w:marBottom w:val="0"/>
          <w:divBdr>
            <w:top w:val="none" w:sz="0" w:space="0" w:color="auto"/>
            <w:left w:val="none" w:sz="0" w:space="0" w:color="auto"/>
            <w:bottom w:val="none" w:sz="0" w:space="0" w:color="auto"/>
            <w:right w:val="none" w:sz="0" w:space="0" w:color="auto"/>
          </w:divBdr>
        </w:div>
        <w:div w:id="2107993120">
          <w:marLeft w:val="446"/>
          <w:marRight w:val="0"/>
          <w:marTop w:val="0"/>
          <w:marBottom w:val="0"/>
          <w:divBdr>
            <w:top w:val="none" w:sz="0" w:space="0" w:color="auto"/>
            <w:left w:val="none" w:sz="0" w:space="0" w:color="auto"/>
            <w:bottom w:val="none" w:sz="0" w:space="0" w:color="auto"/>
            <w:right w:val="none" w:sz="0" w:space="0" w:color="auto"/>
          </w:divBdr>
        </w:div>
      </w:divsChild>
    </w:div>
    <w:div w:id="624236556">
      <w:bodyDiv w:val="1"/>
      <w:marLeft w:val="0"/>
      <w:marRight w:val="0"/>
      <w:marTop w:val="0"/>
      <w:marBottom w:val="0"/>
      <w:divBdr>
        <w:top w:val="none" w:sz="0" w:space="0" w:color="auto"/>
        <w:left w:val="none" w:sz="0" w:space="0" w:color="auto"/>
        <w:bottom w:val="none" w:sz="0" w:space="0" w:color="auto"/>
        <w:right w:val="none" w:sz="0" w:space="0" w:color="auto"/>
      </w:divBdr>
      <w:divsChild>
        <w:div w:id="1749880339">
          <w:marLeft w:val="446"/>
          <w:marRight w:val="0"/>
          <w:marTop w:val="0"/>
          <w:marBottom w:val="0"/>
          <w:divBdr>
            <w:top w:val="none" w:sz="0" w:space="0" w:color="auto"/>
            <w:left w:val="none" w:sz="0" w:space="0" w:color="auto"/>
            <w:bottom w:val="none" w:sz="0" w:space="0" w:color="auto"/>
            <w:right w:val="none" w:sz="0" w:space="0" w:color="auto"/>
          </w:divBdr>
        </w:div>
        <w:div w:id="563874452">
          <w:marLeft w:val="1166"/>
          <w:marRight w:val="0"/>
          <w:marTop w:val="0"/>
          <w:marBottom w:val="0"/>
          <w:divBdr>
            <w:top w:val="none" w:sz="0" w:space="0" w:color="auto"/>
            <w:left w:val="none" w:sz="0" w:space="0" w:color="auto"/>
            <w:bottom w:val="none" w:sz="0" w:space="0" w:color="auto"/>
            <w:right w:val="none" w:sz="0" w:space="0" w:color="auto"/>
          </w:divBdr>
        </w:div>
        <w:div w:id="914775763">
          <w:marLeft w:val="1166"/>
          <w:marRight w:val="0"/>
          <w:marTop w:val="0"/>
          <w:marBottom w:val="0"/>
          <w:divBdr>
            <w:top w:val="none" w:sz="0" w:space="0" w:color="auto"/>
            <w:left w:val="none" w:sz="0" w:space="0" w:color="auto"/>
            <w:bottom w:val="none" w:sz="0" w:space="0" w:color="auto"/>
            <w:right w:val="none" w:sz="0" w:space="0" w:color="auto"/>
          </w:divBdr>
        </w:div>
        <w:div w:id="583417032">
          <w:marLeft w:val="1166"/>
          <w:marRight w:val="0"/>
          <w:marTop w:val="0"/>
          <w:marBottom w:val="0"/>
          <w:divBdr>
            <w:top w:val="none" w:sz="0" w:space="0" w:color="auto"/>
            <w:left w:val="none" w:sz="0" w:space="0" w:color="auto"/>
            <w:bottom w:val="none" w:sz="0" w:space="0" w:color="auto"/>
            <w:right w:val="none" w:sz="0" w:space="0" w:color="auto"/>
          </w:divBdr>
        </w:div>
        <w:div w:id="293684826">
          <w:marLeft w:val="446"/>
          <w:marRight w:val="0"/>
          <w:marTop w:val="0"/>
          <w:marBottom w:val="0"/>
          <w:divBdr>
            <w:top w:val="none" w:sz="0" w:space="0" w:color="auto"/>
            <w:left w:val="none" w:sz="0" w:space="0" w:color="auto"/>
            <w:bottom w:val="none" w:sz="0" w:space="0" w:color="auto"/>
            <w:right w:val="none" w:sz="0" w:space="0" w:color="auto"/>
          </w:divBdr>
        </w:div>
        <w:div w:id="345906459">
          <w:marLeft w:val="1166"/>
          <w:marRight w:val="0"/>
          <w:marTop w:val="0"/>
          <w:marBottom w:val="0"/>
          <w:divBdr>
            <w:top w:val="none" w:sz="0" w:space="0" w:color="auto"/>
            <w:left w:val="none" w:sz="0" w:space="0" w:color="auto"/>
            <w:bottom w:val="none" w:sz="0" w:space="0" w:color="auto"/>
            <w:right w:val="none" w:sz="0" w:space="0" w:color="auto"/>
          </w:divBdr>
        </w:div>
        <w:div w:id="116997598">
          <w:marLeft w:val="446"/>
          <w:marRight w:val="0"/>
          <w:marTop w:val="0"/>
          <w:marBottom w:val="0"/>
          <w:divBdr>
            <w:top w:val="none" w:sz="0" w:space="0" w:color="auto"/>
            <w:left w:val="none" w:sz="0" w:space="0" w:color="auto"/>
            <w:bottom w:val="none" w:sz="0" w:space="0" w:color="auto"/>
            <w:right w:val="none" w:sz="0" w:space="0" w:color="auto"/>
          </w:divBdr>
        </w:div>
        <w:div w:id="945969079">
          <w:marLeft w:val="1166"/>
          <w:marRight w:val="0"/>
          <w:marTop w:val="0"/>
          <w:marBottom w:val="0"/>
          <w:divBdr>
            <w:top w:val="none" w:sz="0" w:space="0" w:color="auto"/>
            <w:left w:val="none" w:sz="0" w:space="0" w:color="auto"/>
            <w:bottom w:val="none" w:sz="0" w:space="0" w:color="auto"/>
            <w:right w:val="none" w:sz="0" w:space="0" w:color="auto"/>
          </w:divBdr>
        </w:div>
      </w:divsChild>
    </w:div>
    <w:div w:id="1096484598">
      <w:bodyDiv w:val="1"/>
      <w:marLeft w:val="0"/>
      <w:marRight w:val="0"/>
      <w:marTop w:val="0"/>
      <w:marBottom w:val="0"/>
      <w:divBdr>
        <w:top w:val="none" w:sz="0" w:space="0" w:color="auto"/>
        <w:left w:val="none" w:sz="0" w:space="0" w:color="auto"/>
        <w:bottom w:val="none" w:sz="0" w:space="0" w:color="auto"/>
        <w:right w:val="none" w:sz="0" w:space="0" w:color="auto"/>
      </w:divBdr>
      <w:divsChild>
        <w:div w:id="20590698">
          <w:marLeft w:val="446"/>
          <w:marRight w:val="0"/>
          <w:marTop w:val="0"/>
          <w:marBottom w:val="0"/>
          <w:divBdr>
            <w:top w:val="none" w:sz="0" w:space="0" w:color="auto"/>
            <w:left w:val="none" w:sz="0" w:space="0" w:color="auto"/>
            <w:bottom w:val="none" w:sz="0" w:space="0" w:color="auto"/>
            <w:right w:val="none" w:sz="0" w:space="0" w:color="auto"/>
          </w:divBdr>
        </w:div>
        <w:div w:id="2003266662">
          <w:marLeft w:val="1166"/>
          <w:marRight w:val="0"/>
          <w:marTop w:val="0"/>
          <w:marBottom w:val="0"/>
          <w:divBdr>
            <w:top w:val="none" w:sz="0" w:space="0" w:color="auto"/>
            <w:left w:val="none" w:sz="0" w:space="0" w:color="auto"/>
            <w:bottom w:val="none" w:sz="0" w:space="0" w:color="auto"/>
            <w:right w:val="none" w:sz="0" w:space="0" w:color="auto"/>
          </w:divBdr>
        </w:div>
        <w:div w:id="330105803">
          <w:marLeft w:val="1166"/>
          <w:marRight w:val="0"/>
          <w:marTop w:val="0"/>
          <w:marBottom w:val="0"/>
          <w:divBdr>
            <w:top w:val="none" w:sz="0" w:space="0" w:color="auto"/>
            <w:left w:val="none" w:sz="0" w:space="0" w:color="auto"/>
            <w:bottom w:val="none" w:sz="0" w:space="0" w:color="auto"/>
            <w:right w:val="none" w:sz="0" w:space="0" w:color="auto"/>
          </w:divBdr>
        </w:div>
        <w:div w:id="580606901">
          <w:marLeft w:val="1166"/>
          <w:marRight w:val="0"/>
          <w:marTop w:val="0"/>
          <w:marBottom w:val="0"/>
          <w:divBdr>
            <w:top w:val="none" w:sz="0" w:space="0" w:color="auto"/>
            <w:left w:val="none" w:sz="0" w:space="0" w:color="auto"/>
            <w:bottom w:val="none" w:sz="0" w:space="0" w:color="auto"/>
            <w:right w:val="none" w:sz="0" w:space="0" w:color="auto"/>
          </w:divBdr>
        </w:div>
      </w:divsChild>
    </w:div>
    <w:div w:id="1325084554">
      <w:bodyDiv w:val="1"/>
      <w:marLeft w:val="0"/>
      <w:marRight w:val="0"/>
      <w:marTop w:val="0"/>
      <w:marBottom w:val="0"/>
      <w:divBdr>
        <w:top w:val="none" w:sz="0" w:space="0" w:color="auto"/>
        <w:left w:val="none" w:sz="0" w:space="0" w:color="auto"/>
        <w:bottom w:val="none" w:sz="0" w:space="0" w:color="auto"/>
        <w:right w:val="none" w:sz="0" w:space="0" w:color="auto"/>
      </w:divBdr>
      <w:divsChild>
        <w:div w:id="1635520975">
          <w:marLeft w:val="446"/>
          <w:marRight w:val="0"/>
          <w:marTop w:val="0"/>
          <w:marBottom w:val="0"/>
          <w:divBdr>
            <w:top w:val="none" w:sz="0" w:space="0" w:color="auto"/>
            <w:left w:val="none" w:sz="0" w:space="0" w:color="auto"/>
            <w:bottom w:val="none" w:sz="0" w:space="0" w:color="auto"/>
            <w:right w:val="none" w:sz="0" w:space="0" w:color="auto"/>
          </w:divBdr>
        </w:div>
        <w:div w:id="247035295">
          <w:marLeft w:val="1166"/>
          <w:marRight w:val="0"/>
          <w:marTop w:val="0"/>
          <w:marBottom w:val="0"/>
          <w:divBdr>
            <w:top w:val="none" w:sz="0" w:space="0" w:color="auto"/>
            <w:left w:val="none" w:sz="0" w:space="0" w:color="auto"/>
            <w:bottom w:val="none" w:sz="0" w:space="0" w:color="auto"/>
            <w:right w:val="none" w:sz="0" w:space="0" w:color="auto"/>
          </w:divBdr>
        </w:div>
        <w:div w:id="1817911665">
          <w:marLeft w:val="1166"/>
          <w:marRight w:val="0"/>
          <w:marTop w:val="0"/>
          <w:marBottom w:val="0"/>
          <w:divBdr>
            <w:top w:val="none" w:sz="0" w:space="0" w:color="auto"/>
            <w:left w:val="none" w:sz="0" w:space="0" w:color="auto"/>
            <w:bottom w:val="none" w:sz="0" w:space="0" w:color="auto"/>
            <w:right w:val="none" w:sz="0" w:space="0" w:color="auto"/>
          </w:divBdr>
        </w:div>
        <w:div w:id="40441724">
          <w:marLeft w:val="1166"/>
          <w:marRight w:val="0"/>
          <w:marTop w:val="0"/>
          <w:marBottom w:val="0"/>
          <w:divBdr>
            <w:top w:val="none" w:sz="0" w:space="0" w:color="auto"/>
            <w:left w:val="none" w:sz="0" w:space="0" w:color="auto"/>
            <w:bottom w:val="none" w:sz="0" w:space="0" w:color="auto"/>
            <w:right w:val="none" w:sz="0" w:space="0" w:color="auto"/>
          </w:divBdr>
        </w:div>
        <w:div w:id="820929076">
          <w:marLeft w:val="1166"/>
          <w:marRight w:val="0"/>
          <w:marTop w:val="0"/>
          <w:marBottom w:val="0"/>
          <w:divBdr>
            <w:top w:val="none" w:sz="0" w:space="0" w:color="auto"/>
            <w:left w:val="none" w:sz="0" w:space="0" w:color="auto"/>
            <w:bottom w:val="none" w:sz="0" w:space="0" w:color="auto"/>
            <w:right w:val="none" w:sz="0" w:space="0" w:color="auto"/>
          </w:divBdr>
        </w:div>
        <w:div w:id="196964765">
          <w:marLeft w:val="1886"/>
          <w:marRight w:val="0"/>
          <w:marTop w:val="0"/>
          <w:marBottom w:val="0"/>
          <w:divBdr>
            <w:top w:val="none" w:sz="0" w:space="0" w:color="auto"/>
            <w:left w:val="none" w:sz="0" w:space="0" w:color="auto"/>
            <w:bottom w:val="none" w:sz="0" w:space="0" w:color="auto"/>
            <w:right w:val="none" w:sz="0" w:space="0" w:color="auto"/>
          </w:divBdr>
        </w:div>
        <w:div w:id="654533892">
          <w:marLeft w:val="1886"/>
          <w:marRight w:val="0"/>
          <w:marTop w:val="0"/>
          <w:marBottom w:val="0"/>
          <w:divBdr>
            <w:top w:val="none" w:sz="0" w:space="0" w:color="auto"/>
            <w:left w:val="none" w:sz="0" w:space="0" w:color="auto"/>
            <w:bottom w:val="none" w:sz="0" w:space="0" w:color="auto"/>
            <w:right w:val="none" w:sz="0" w:space="0" w:color="auto"/>
          </w:divBdr>
        </w:div>
        <w:div w:id="307705255">
          <w:marLeft w:val="188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rgen.DHondt@nikhef.n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occhi@ijclab.in2p3.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685D6-5F1E-214A-BEFF-08D2669BE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1792</Words>
  <Characters>9861</Characters>
  <Application>Microsoft Office Word</Application>
  <DocSecurity>0</DocSecurity>
  <Lines>82</Lines>
  <Paragraphs>23</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Jorgen D'HONDT</dc:creator>
  <cp:keywords/>
  <dc:description/>
  <cp:lastModifiedBy>Maud Baylac</cp:lastModifiedBy>
  <cp:revision>2</cp:revision>
  <dcterms:created xsi:type="dcterms:W3CDTF">2026-01-27T09:42:00Z</dcterms:created>
  <dcterms:modified xsi:type="dcterms:W3CDTF">2026-01-27T09:42:00Z</dcterms:modified>
</cp:coreProperties>
</file>