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7BC17B87" w:rsidR="00634CFF" w:rsidRPr="00634CFF" w:rsidRDefault="00A206C9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15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 w:rsidR="00E36586">
        <w:rPr>
          <w:rFonts w:eastAsia="Times New Roman" w:cstheme="minorHAnsi"/>
          <w:lang w:val="en-GB" w:eastAsia="en-GB"/>
        </w:rPr>
        <w:t>Octo</w:t>
      </w:r>
      <w:r w:rsidR="006C1F7B">
        <w:rPr>
          <w:rFonts w:eastAsia="Times New Roman" w:cstheme="minorHAnsi"/>
          <w:lang w:val="en-GB" w:eastAsia="en-GB"/>
        </w:rPr>
        <w:t>ber</w:t>
      </w:r>
      <w:r w:rsidR="00634CFF"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 </w:t>
      </w:r>
    </w:p>
    <w:p w14:paraId="0D630B1F" w14:textId="61EE1581" w:rsidR="00BB7B40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 w:rsidRPr="007E4BDD">
        <w:rPr>
          <w:rFonts w:eastAsia="Times New Roman" w:cstheme="minorHAnsi"/>
          <w:lang w:eastAsia="en-GB"/>
        </w:rPr>
        <w:t>Present:</w:t>
      </w:r>
      <w:proofErr w:type="gramEnd"/>
      <w:r w:rsidR="00A02593" w:rsidRPr="007E4BDD">
        <w:rPr>
          <w:rFonts w:eastAsia="Times New Roman" w:cstheme="minorHAnsi"/>
          <w:lang w:eastAsia="en-GB"/>
        </w:rPr>
        <w:t xml:space="preserve"> </w:t>
      </w:r>
      <w:r w:rsidRPr="007E4BDD">
        <w:rPr>
          <w:rFonts w:eastAsia="Times New Roman" w:cstheme="minorHAnsi"/>
          <w:lang w:eastAsia="en-GB"/>
        </w:rPr>
        <w:t>Achille Stocchi, Adèle de Valera</w:t>
      </w:r>
    </w:p>
    <w:p w14:paraId="05BBD6AD" w14:textId="3C9F415F" w:rsidR="00A206C9" w:rsidRPr="00A02593" w:rsidRDefault="00A206C9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>
        <w:rPr>
          <w:rFonts w:eastAsia="Times New Roman" w:cstheme="minorHAnsi"/>
          <w:lang w:eastAsia="en-GB"/>
        </w:rPr>
        <w:t>Absent:</w:t>
      </w:r>
      <w:proofErr w:type="gramEnd"/>
      <w:r>
        <w:rPr>
          <w:rFonts w:eastAsia="Times New Roman" w:cstheme="minorHAnsi"/>
          <w:lang w:eastAsia="en-GB"/>
        </w:rPr>
        <w:t xml:space="preserve"> </w:t>
      </w:r>
      <w:r w:rsidRPr="00D50C62">
        <w:t>Jorgen D'Hondt</w:t>
      </w:r>
    </w:p>
    <w:p w14:paraId="2BAE5125" w14:textId="77777777" w:rsidR="00BB7B40" w:rsidRPr="00D50C62" w:rsidRDefault="00BB7B40" w:rsidP="00BB7B40"/>
    <w:p w14:paraId="596BCAB6" w14:textId="77777777" w:rsidR="00BB7B40" w:rsidRPr="00EE7C3D" w:rsidRDefault="00BB7B40" w:rsidP="00BB7B40">
      <w:pPr>
        <w:rPr>
          <w:lang w:val="en-GB"/>
        </w:rPr>
      </w:pPr>
      <w:r w:rsidRPr="00EE7C3D">
        <w:rPr>
          <w:lang w:val="en-GB"/>
        </w:rPr>
        <w:t>Notes:</w:t>
      </w:r>
    </w:p>
    <w:p w14:paraId="4BF6C1C8" w14:textId="5474F018" w:rsidR="00EE7C3D" w:rsidRPr="00341660" w:rsidRDefault="00EE7C3D" w:rsidP="00533419">
      <w:pPr>
        <w:rPr>
          <w:rFonts w:cstheme="minorHAnsi"/>
          <w:lang w:val="en-GB"/>
        </w:rPr>
      </w:pPr>
    </w:p>
    <w:p w14:paraId="11C01939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CA v4 </w:t>
      </w:r>
    </w:p>
    <w:p w14:paraId="11944E9E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* No news yet: Adèle sends a reminder</w:t>
      </w:r>
    </w:p>
    <w:p w14:paraId="0198ABA4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8FD5472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Shared NDA </w:t>
      </w:r>
    </w:p>
    <w:p w14:paraId="099D7727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Before Oct 30 </w:t>
      </w:r>
    </w:p>
    <w:p w14:paraId="78F0DB05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* RI signed - Julie to share complete document in PDF format </w:t>
      </w:r>
    </w:p>
    <w:p w14:paraId="4B0F5670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673D7D6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AMD</w:t>
      </w:r>
    </w:p>
    <w:p w14:paraId="452BFBB7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No PO response yet</w:t>
      </w:r>
    </w:p>
    <w:p w14:paraId="4364868E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028ABEB8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WP4</w:t>
      </w:r>
    </w:p>
    <w:p w14:paraId="1FC3571D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 </w:t>
      </w:r>
      <w:r w:rsidRPr="00341660">
        <w:rPr>
          <w:rFonts w:eastAsia="Times New Roman" w:cstheme="minorHAnsi"/>
          <w:lang w:val="en-GB" w:eastAsia="en-GB"/>
        </w:rPr>
        <w:t>* Adèle sets up an urgent meeting w/ Dario Giove, WP4 &amp; WP6 Leaders and Achille to discuss 1.3 GHz HOMs mentioning it's an Advisory board recommendation</w:t>
      </w:r>
    </w:p>
    <w:p w14:paraId="23F1A4D8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084DAA85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WP9</w:t>
      </w:r>
    </w:p>
    <w:p w14:paraId="26935EB3" w14:textId="0EEB3340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* Maud to discuss Policy briefing report during CERN collaboration meeting or Friday Oct 17 at 4 pm - ok by Achille? No, try other dates during academic holidays</w:t>
      </w:r>
    </w:p>
    <w:p w14:paraId="7EA4BD35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10FBA5B3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IB meeting</w:t>
      </w:r>
    </w:p>
    <w:p w14:paraId="211078DB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 xml:space="preserve">Oct 30 </w:t>
      </w:r>
    </w:p>
    <w:p w14:paraId="0FF91F36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* Adèle warns WP7 Leader that Jorgen &amp; Achille will not be able to join the meeting (event at Nikhef for its 50th anniversary)</w:t>
      </w:r>
    </w:p>
    <w:p w14:paraId="632F1030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1F8CFCC6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Steering committee</w:t>
      </w:r>
    </w:p>
    <w:p w14:paraId="7EC9EAA7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Nov 4</w:t>
      </w:r>
    </w:p>
    <w:p w14:paraId="233C07C0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lastRenderedPageBreak/>
        <w:t>* Adèle asks Jorgen if ok to switch Coordination panel meeting (Nov 4 instead of Dec 16) w/ Steering committee (Dec 16 instead of Nov 4)</w:t>
      </w:r>
    </w:p>
    <w:p w14:paraId="5102069F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5C4F29A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b/>
          <w:bCs/>
          <w:color w:val="4472C4"/>
          <w:lang w:val="en-GB" w:eastAsia="en-GB"/>
        </w:rPr>
        <w:t>Berlin 2026</w:t>
      </w:r>
    </w:p>
    <w:p w14:paraId="7F9BECE9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 xml:space="preserve">Draft agenda v2: </w:t>
      </w:r>
    </w:p>
    <w:p w14:paraId="1BDCA739" w14:textId="5479DBB2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* // WP meetings organised as Paris (after plenary) or as Padova (before plenary)? As Padova w/ an added // WP meeting conclusions slide in the template to share in plenary</w:t>
      </w:r>
    </w:p>
    <w:p w14:paraId="7B0803DB" w14:textId="77777777" w:rsidR="00341660" w:rsidRPr="00341660" w:rsidRDefault="00341660" w:rsidP="00341660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341660">
        <w:rPr>
          <w:rFonts w:eastAsia="Times New Roman" w:cstheme="minorHAnsi"/>
          <w:lang w:val="en-GB" w:eastAsia="en-GB"/>
        </w:rPr>
        <w:t>* Adèle asks Jorgen what he thinks about Oliver Brüning from CERN (to discuss EU policy goals) for the invited talk</w:t>
      </w:r>
    </w:p>
    <w:p w14:paraId="252BABC7" w14:textId="1769A9B7" w:rsidR="00EE7C3D" w:rsidRPr="00341660" w:rsidRDefault="00EE7C3D" w:rsidP="00533419">
      <w:pPr>
        <w:rPr>
          <w:rFonts w:cstheme="minorHAnsi"/>
          <w:lang w:val="en-GB"/>
        </w:rPr>
      </w:pPr>
    </w:p>
    <w:p w14:paraId="4BA0A2B4" w14:textId="6C8EA955" w:rsidR="00EE7C3D" w:rsidRPr="00341660" w:rsidRDefault="00EE7C3D" w:rsidP="00533419">
      <w:pPr>
        <w:rPr>
          <w:rFonts w:cstheme="minorHAnsi"/>
          <w:lang w:val="en-GB"/>
        </w:rPr>
      </w:pPr>
    </w:p>
    <w:p w14:paraId="380308D5" w14:textId="77777777" w:rsidR="00EE7C3D" w:rsidRPr="00A93A19" w:rsidRDefault="00EE7C3D" w:rsidP="00533419">
      <w:pPr>
        <w:rPr>
          <w:rFonts w:cstheme="minorHAnsi"/>
          <w:sz w:val="20"/>
          <w:szCs w:val="20"/>
          <w:lang w:val="en-GB"/>
        </w:rPr>
      </w:pPr>
    </w:p>
    <w:sectPr w:rsidR="00EE7C3D" w:rsidRPr="00A93A1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EFE68" w14:textId="623D4CE9" w:rsidR="001F0503" w:rsidRDefault="001F0503" w:rsidP="001F0503">
    <w:pPr>
      <w:pStyle w:val="Pieddepage"/>
      <w:jc w:val="center"/>
    </w:pPr>
    <w:r>
      <w:rPr>
        <w:noProof/>
      </w:rPr>
      <w:drawing>
        <wp:inline distT="0" distB="0" distL="0" distR="0" wp14:anchorId="64BC6128" wp14:editId="29E8258E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0503"/>
    <w:rsid w:val="001F550A"/>
    <w:rsid w:val="001F5EBB"/>
    <w:rsid w:val="0020626B"/>
    <w:rsid w:val="00213047"/>
    <w:rsid w:val="002152AD"/>
    <w:rsid w:val="00223A1C"/>
    <w:rsid w:val="002517A7"/>
    <w:rsid w:val="00266CE2"/>
    <w:rsid w:val="00272304"/>
    <w:rsid w:val="00274D2D"/>
    <w:rsid w:val="002810C5"/>
    <w:rsid w:val="00283453"/>
    <w:rsid w:val="00284107"/>
    <w:rsid w:val="00285785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0E1F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60A65"/>
    <w:rsid w:val="0066233C"/>
    <w:rsid w:val="006630CF"/>
    <w:rsid w:val="00664AD8"/>
    <w:rsid w:val="00680396"/>
    <w:rsid w:val="00682714"/>
    <w:rsid w:val="00684545"/>
    <w:rsid w:val="0068764D"/>
    <w:rsid w:val="006907BB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40"/>
    <w:rsid w:val="006E3615"/>
    <w:rsid w:val="006E6ED5"/>
    <w:rsid w:val="006E7F41"/>
    <w:rsid w:val="007010AB"/>
    <w:rsid w:val="00703166"/>
    <w:rsid w:val="00712054"/>
    <w:rsid w:val="00726DF7"/>
    <w:rsid w:val="00731B52"/>
    <w:rsid w:val="00734C92"/>
    <w:rsid w:val="00734EFD"/>
    <w:rsid w:val="00735903"/>
    <w:rsid w:val="00740C57"/>
    <w:rsid w:val="00746347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802F12"/>
    <w:rsid w:val="00806130"/>
    <w:rsid w:val="00817C00"/>
    <w:rsid w:val="008229A6"/>
    <w:rsid w:val="008260E2"/>
    <w:rsid w:val="008378ED"/>
    <w:rsid w:val="008532A5"/>
    <w:rsid w:val="00856A21"/>
    <w:rsid w:val="0086358E"/>
    <w:rsid w:val="0087121D"/>
    <w:rsid w:val="00872C6C"/>
    <w:rsid w:val="0087375A"/>
    <w:rsid w:val="00877FD9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B2D2A"/>
    <w:rsid w:val="009B4E16"/>
    <w:rsid w:val="009C4D74"/>
    <w:rsid w:val="009D21C2"/>
    <w:rsid w:val="009D52D0"/>
    <w:rsid w:val="009D7EA6"/>
    <w:rsid w:val="009F6AEB"/>
    <w:rsid w:val="00A02593"/>
    <w:rsid w:val="00A206C9"/>
    <w:rsid w:val="00A401A8"/>
    <w:rsid w:val="00A466EE"/>
    <w:rsid w:val="00A63FB3"/>
    <w:rsid w:val="00A72973"/>
    <w:rsid w:val="00A729E2"/>
    <w:rsid w:val="00A738B4"/>
    <w:rsid w:val="00A9004A"/>
    <w:rsid w:val="00A93A19"/>
    <w:rsid w:val="00AA4941"/>
    <w:rsid w:val="00AA7BE4"/>
    <w:rsid w:val="00AB1312"/>
    <w:rsid w:val="00AB163F"/>
    <w:rsid w:val="00AC06CB"/>
    <w:rsid w:val="00AD4E6E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2AEF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D466B"/>
    <w:rsid w:val="00BD796C"/>
    <w:rsid w:val="00BE0DF1"/>
    <w:rsid w:val="00BE3D9B"/>
    <w:rsid w:val="00BE43D1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8DF"/>
    <w:rsid w:val="00C724A2"/>
    <w:rsid w:val="00C73553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DE9"/>
    <w:rsid w:val="00EE5610"/>
    <w:rsid w:val="00EE7C3D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9</cp:revision>
  <dcterms:created xsi:type="dcterms:W3CDTF">2025-10-22T12:32:00Z</dcterms:created>
  <dcterms:modified xsi:type="dcterms:W3CDTF">2026-09-11T12:55:00Z</dcterms:modified>
</cp:coreProperties>
</file>