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120" w:rsidRDefault="00195120" w:rsidP="00195120"/>
    <w:p w:rsidR="00795463" w:rsidRDefault="00795463" w:rsidP="00195120"/>
    <w:p w:rsidR="00795463" w:rsidRDefault="00795463" w:rsidP="000E1D39">
      <w:pPr>
        <w:jc w:val="center"/>
        <w:rPr>
          <w:b/>
          <w:lang w:val="fr-FR"/>
        </w:rPr>
      </w:pPr>
      <w:r w:rsidRPr="000E1D39">
        <w:rPr>
          <w:b/>
          <w:lang w:val="fr-FR"/>
        </w:rPr>
        <w:t xml:space="preserve">La mesure du </w:t>
      </w:r>
      <w:proofErr w:type="gramStart"/>
      <w:r w:rsidRPr="000E1D39">
        <w:rPr>
          <w:b/>
          <w:lang w:val="fr-FR"/>
        </w:rPr>
        <w:t>Temps:</w:t>
      </w:r>
      <w:proofErr w:type="gramEnd"/>
      <w:r w:rsidRPr="000E1D39">
        <w:rPr>
          <w:b/>
          <w:lang w:val="fr-FR"/>
        </w:rPr>
        <w:t xml:space="preserve"> passé, présent et futur</w:t>
      </w:r>
    </w:p>
    <w:p w:rsidR="000E1D39" w:rsidRDefault="000E1D39" w:rsidP="000E1D39">
      <w:pPr>
        <w:jc w:val="center"/>
        <w:rPr>
          <w:b/>
          <w:lang w:val="fr-FR"/>
        </w:rPr>
      </w:pPr>
      <w:r>
        <w:rPr>
          <w:b/>
          <w:lang w:val="fr-FR"/>
        </w:rPr>
        <w:t>Christophe Salomon</w:t>
      </w:r>
    </w:p>
    <w:p w:rsidR="000E1D39" w:rsidRPr="000E1D39" w:rsidRDefault="000E1D39" w:rsidP="000E1D39">
      <w:pPr>
        <w:jc w:val="center"/>
        <w:rPr>
          <w:b/>
          <w:lang w:val="fr-FR"/>
        </w:rPr>
      </w:pPr>
      <w:r>
        <w:rPr>
          <w:b/>
          <w:lang w:val="fr-FR"/>
        </w:rPr>
        <w:t xml:space="preserve">Laboratoire Kastler </w:t>
      </w:r>
      <w:proofErr w:type="spellStart"/>
      <w:proofErr w:type="gramStart"/>
      <w:r>
        <w:rPr>
          <w:b/>
          <w:lang w:val="fr-FR"/>
        </w:rPr>
        <w:t>Brossel</w:t>
      </w:r>
      <w:proofErr w:type="spellEnd"/>
      <w:r>
        <w:rPr>
          <w:b/>
          <w:lang w:val="fr-FR"/>
        </w:rPr>
        <w:t>,  Ecole</w:t>
      </w:r>
      <w:proofErr w:type="gramEnd"/>
      <w:r>
        <w:rPr>
          <w:b/>
          <w:lang w:val="fr-FR"/>
        </w:rPr>
        <w:t xml:space="preserve"> Normale Supérieure, Paris</w:t>
      </w:r>
    </w:p>
    <w:p w:rsidR="00195120" w:rsidRPr="00195120" w:rsidRDefault="00195120" w:rsidP="00D202E8">
      <w:pPr>
        <w:jc w:val="both"/>
        <w:rPr>
          <w:lang w:val="fr-FR"/>
        </w:rPr>
      </w:pPr>
      <w:r w:rsidRPr="00195120">
        <w:rPr>
          <w:lang w:val="fr-FR"/>
        </w:rPr>
        <w:t xml:space="preserve">Dans une approche révolutionnaire, Albert Einstein nous a appris en 1905 et 1915 que le concept de temps n'est plus universel comme le supposait </w:t>
      </w:r>
      <w:r w:rsidR="00542E55">
        <w:rPr>
          <w:lang w:val="fr-FR"/>
        </w:rPr>
        <w:t xml:space="preserve">Newton et </w:t>
      </w:r>
      <w:r w:rsidRPr="00195120">
        <w:rPr>
          <w:lang w:val="fr-FR"/>
        </w:rPr>
        <w:t>la mécanique classique</w:t>
      </w:r>
      <w:r w:rsidR="00542E55">
        <w:rPr>
          <w:lang w:val="fr-FR"/>
        </w:rPr>
        <w:t>.</w:t>
      </w:r>
      <w:r w:rsidRPr="00195120">
        <w:rPr>
          <w:lang w:val="fr-FR"/>
        </w:rPr>
        <w:t xml:space="preserve">  </w:t>
      </w:r>
      <w:r>
        <w:rPr>
          <w:lang w:val="fr-FR"/>
        </w:rPr>
        <w:t>En</w:t>
      </w:r>
      <w:r w:rsidRPr="00195120">
        <w:rPr>
          <w:lang w:val="fr-FR"/>
        </w:rPr>
        <w:t xml:space="preserve"> relativité générale, les trois dimensions spatiales et le temps forment un seul bloc </w:t>
      </w:r>
      <w:r>
        <w:rPr>
          <w:lang w:val="fr-FR"/>
        </w:rPr>
        <w:t xml:space="preserve">indissociable </w:t>
      </w:r>
      <w:r w:rsidRPr="00195120">
        <w:rPr>
          <w:lang w:val="fr-FR"/>
        </w:rPr>
        <w:t xml:space="preserve">de dimension 4. </w:t>
      </w:r>
      <w:r>
        <w:rPr>
          <w:lang w:val="fr-FR"/>
        </w:rPr>
        <w:t>Et pourtant, aujourd’hui, la mesure précise du temps est indispensable dans beaucoup d’applications modernes comme le positionnement par satellite</w:t>
      </w:r>
      <w:r w:rsidR="00316DB1">
        <w:rPr>
          <w:lang w:val="fr-FR"/>
        </w:rPr>
        <w:t xml:space="preserve">, la navigation, </w:t>
      </w:r>
      <w:r>
        <w:rPr>
          <w:lang w:val="fr-FR"/>
        </w:rPr>
        <w:t>ou la synchronisation des réseaux de télécommunications.</w:t>
      </w:r>
    </w:p>
    <w:p w:rsidR="00316DB1" w:rsidRDefault="00195120" w:rsidP="00D202E8">
      <w:pPr>
        <w:jc w:val="both"/>
        <w:rPr>
          <w:lang w:val="fr-FR"/>
        </w:rPr>
      </w:pPr>
      <w:r w:rsidRPr="00195120">
        <w:rPr>
          <w:lang w:val="fr-FR"/>
        </w:rPr>
        <w:t xml:space="preserve">Cette présentation mettra en lumière les progrès spectaculaires réalisés au cours des 50 dernières </w:t>
      </w:r>
      <w:r>
        <w:rPr>
          <w:lang w:val="fr-FR"/>
        </w:rPr>
        <w:t xml:space="preserve">sur les </w:t>
      </w:r>
      <w:r w:rsidRPr="00195120">
        <w:rPr>
          <w:lang w:val="fr-FR"/>
        </w:rPr>
        <w:t>mesures d</w:t>
      </w:r>
      <w:r>
        <w:rPr>
          <w:lang w:val="fr-FR"/>
        </w:rPr>
        <w:t>e</w:t>
      </w:r>
      <w:r w:rsidRPr="00195120">
        <w:rPr>
          <w:lang w:val="fr-FR"/>
        </w:rPr>
        <w:t xml:space="preserve"> temps </w:t>
      </w:r>
      <w:r>
        <w:rPr>
          <w:lang w:val="fr-FR"/>
        </w:rPr>
        <w:t xml:space="preserve">grâce aux </w:t>
      </w:r>
      <w:r w:rsidRPr="00195120">
        <w:rPr>
          <w:lang w:val="fr-FR"/>
        </w:rPr>
        <w:t>horloges atomiques.</w:t>
      </w:r>
      <w:r w:rsidR="00542E55">
        <w:rPr>
          <w:lang w:val="fr-FR"/>
        </w:rPr>
        <w:t xml:space="preserve"> Avec des atomes refroidis par laser, la précision des mesures de temps atteint 10</w:t>
      </w:r>
      <w:r w:rsidR="00542E55" w:rsidRPr="00542E55">
        <w:rPr>
          <w:vertAlign w:val="superscript"/>
          <w:lang w:val="fr-FR"/>
        </w:rPr>
        <w:t>-16</w:t>
      </w:r>
      <w:r w:rsidR="00542E55">
        <w:rPr>
          <w:lang w:val="fr-FR"/>
        </w:rPr>
        <w:t xml:space="preserve"> en valeur relative</w:t>
      </w:r>
      <w:r w:rsidR="00316DB1">
        <w:rPr>
          <w:lang w:val="fr-FR"/>
        </w:rPr>
        <w:t>, soit 10 picosecondes par jour</w:t>
      </w:r>
      <w:r w:rsidR="00542E55">
        <w:rPr>
          <w:lang w:val="fr-FR"/>
        </w:rPr>
        <w:t>. Elle a progressé de 7 ordres de grandeur depuis que l’atome de c</w:t>
      </w:r>
      <w:r w:rsidR="00316DB1">
        <w:rPr>
          <w:lang w:val="fr-FR"/>
        </w:rPr>
        <w:t>é</w:t>
      </w:r>
      <w:r w:rsidR="00542E55">
        <w:rPr>
          <w:lang w:val="fr-FR"/>
        </w:rPr>
        <w:t>sium a été choisi pour définir la seconde du système international d’unités.</w:t>
      </w:r>
      <w:r w:rsidRPr="00195120">
        <w:rPr>
          <w:lang w:val="fr-FR"/>
        </w:rPr>
        <w:t xml:space="preserve"> </w:t>
      </w:r>
      <w:r w:rsidR="00542E55">
        <w:rPr>
          <w:lang w:val="fr-FR"/>
        </w:rPr>
        <w:t xml:space="preserve"> La communauté internationale travaille aujourd’hui au développement d’horloges à atomes froids qui </w:t>
      </w:r>
      <w:r w:rsidR="00316DB1">
        <w:rPr>
          <w:lang w:val="fr-FR"/>
        </w:rPr>
        <w:t>fonctionnent dans le domaine visible du spectre électromagnétique. Celles-ci permettent d’atteindre une stabilité de fréquence dans la gamme des 10</w:t>
      </w:r>
      <w:r w:rsidR="00316DB1" w:rsidRPr="00316DB1">
        <w:rPr>
          <w:vertAlign w:val="superscript"/>
          <w:lang w:val="fr-FR"/>
        </w:rPr>
        <w:t>-19</w:t>
      </w:r>
      <w:r w:rsidR="00316DB1">
        <w:rPr>
          <w:vertAlign w:val="superscript"/>
          <w:lang w:val="fr-FR"/>
        </w:rPr>
        <w:t xml:space="preserve"> </w:t>
      </w:r>
      <w:r w:rsidR="00316DB1" w:rsidRPr="00316DB1">
        <w:rPr>
          <w:lang w:val="fr-FR"/>
        </w:rPr>
        <w:t xml:space="preserve">ouvrant </w:t>
      </w:r>
      <w:r w:rsidR="00316DB1">
        <w:rPr>
          <w:lang w:val="fr-FR"/>
        </w:rPr>
        <w:t xml:space="preserve">la voie à </w:t>
      </w:r>
      <w:bookmarkStart w:id="0" w:name="_GoBack"/>
      <w:bookmarkEnd w:id="0"/>
      <w:r w:rsidR="00316DB1">
        <w:rPr>
          <w:lang w:val="fr-FR"/>
        </w:rPr>
        <w:t xml:space="preserve">une future redéfinition de la seconde. </w:t>
      </w:r>
    </w:p>
    <w:p w:rsidR="00195120" w:rsidRPr="00316DB1" w:rsidRDefault="002A632F" w:rsidP="00D202E8">
      <w:pPr>
        <w:jc w:val="both"/>
        <w:rPr>
          <w:vertAlign w:val="superscript"/>
          <w:lang w:val="fr-FR"/>
        </w:rPr>
      </w:pPr>
      <w:r>
        <w:rPr>
          <w:lang w:val="fr-FR"/>
        </w:rPr>
        <w:t>En parallèle,</w:t>
      </w:r>
      <w:r w:rsidR="00195120" w:rsidRPr="00195120">
        <w:rPr>
          <w:lang w:val="fr-FR"/>
        </w:rPr>
        <w:t xml:space="preserve"> ces progrès ont permis de </w:t>
      </w:r>
      <w:r w:rsidR="00316DB1">
        <w:rPr>
          <w:lang w:val="fr-FR"/>
        </w:rPr>
        <w:t xml:space="preserve">réaliser de </w:t>
      </w:r>
      <w:r w:rsidR="00195120" w:rsidRPr="00195120">
        <w:rPr>
          <w:lang w:val="fr-FR"/>
        </w:rPr>
        <w:t xml:space="preserve">nouveaux tests des lois fondamentales de la physique à l'interface de la mécanique quantique, de la relativité générale, de la physique des particules et de la cosmologie. </w:t>
      </w:r>
    </w:p>
    <w:sectPr w:rsidR="00195120" w:rsidRPr="0031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20"/>
    <w:rsid w:val="000E1D39"/>
    <w:rsid w:val="00195120"/>
    <w:rsid w:val="002A632F"/>
    <w:rsid w:val="00316DB1"/>
    <w:rsid w:val="00542E55"/>
    <w:rsid w:val="00776232"/>
    <w:rsid w:val="00795463"/>
    <w:rsid w:val="008069AF"/>
    <w:rsid w:val="00CA6E2E"/>
    <w:rsid w:val="00D2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E241"/>
  <w15:chartTrackingRefBased/>
  <w15:docId w15:val="{98367605-4BAB-49DC-84F4-EB6C558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120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Salomon</dc:creator>
  <cp:keywords/>
  <dc:description/>
  <cp:lastModifiedBy>Christophe Salomon</cp:lastModifiedBy>
  <cp:revision>5</cp:revision>
  <dcterms:created xsi:type="dcterms:W3CDTF">2026-05-26T08:35:00Z</dcterms:created>
  <dcterms:modified xsi:type="dcterms:W3CDTF">2026-05-26T08:59:00Z</dcterms:modified>
</cp:coreProperties>
</file>