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F0" w:rsidRPr="00906996" w:rsidRDefault="005118F6" w:rsidP="00562B8D">
      <w:pPr>
        <w:pStyle w:val="Titre1"/>
      </w:pPr>
      <w:r w:rsidRPr="00906996">
        <w:t xml:space="preserve">Compte rendu de la Réunion DEPACC du Mercredi </w:t>
      </w:r>
      <w:r w:rsidR="007E3E03">
        <w:t>13 Mai</w:t>
      </w:r>
      <w:r w:rsidR="009D170B">
        <w:t xml:space="preserve"> 2015</w:t>
      </w:r>
    </w:p>
    <w:p w:rsidR="005118F6" w:rsidRPr="00906996" w:rsidRDefault="005118F6"/>
    <w:p w:rsidR="005118F6" w:rsidRPr="00906996" w:rsidRDefault="005118F6"/>
    <w:p w:rsidR="005118F6" w:rsidRPr="00906996" w:rsidRDefault="009D170B">
      <w:r>
        <w:t xml:space="preserve">(Réunion présidée par </w:t>
      </w:r>
      <w:r w:rsidR="007547CC">
        <w:t xml:space="preserve">Philip </w:t>
      </w:r>
      <w:proofErr w:type="spellStart"/>
      <w:r w:rsidR="007547CC">
        <w:t>Bambade</w:t>
      </w:r>
      <w:proofErr w:type="spellEnd"/>
      <w:r>
        <w:t>)</w:t>
      </w:r>
    </w:p>
    <w:p w:rsidR="005118F6" w:rsidRDefault="009D170B" w:rsidP="009D170B">
      <w:pPr>
        <w:pStyle w:val="Titre2"/>
        <w:ind w:left="0"/>
      </w:pPr>
      <w:r>
        <w:t>Nouvelles générales :</w:t>
      </w:r>
    </w:p>
    <w:p w:rsidR="00584A9A" w:rsidRDefault="00584A9A" w:rsidP="00584A9A">
      <w:pPr>
        <w:pStyle w:val="Titre2"/>
        <w:numPr>
          <w:ilvl w:val="0"/>
          <w:numId w:val="12"/>
        </w:numPr>
        <w:rPr>
          <w:rFonts w:eastAsiaTheme="minorHAnsi" w:cstheme="minorBidi"/>
          <w:b w:val="0"/>
          <w:bCs w:val="0"/>
          <w:sz w:val="22"/>
          <w:szCs w:val="22"/>
        </w:rPr>
      </w:pPr>
      <w:r w:rsidRPr="00584A9A">
        <w:rPr>
          <w:rFonts w:eastAsiaTheme="minorHAnsi" w:cstheme="minorBidi"/>
          <w:b w:val="0"/>
          <w:bCs w:val="0"/>
          <w:sz w:val="22"/>
          <w:szCs w:val="22"/>
        </w:rPr>
        <w:t>La réunion</w:t>
      </w:r>
      <w:r w:rsidR="00DB7F7B">
        <w:rPr>
          <w:rFonts w:eastAsiaTheme="minorHAnsi" w:cstheme="minorBidi"/>
          <w:b w:val="0"/>
          <w:bCs w:val="0"/>
          <w:sz w:val="22"/>
          <w:szCs w:val="22"/>
        </w:rPr>
        <w:t xml:space="preserve">, coordonnée par Mohamed El </w:t>
      </w:r>
      <w:proofErr w:type="spellStart"/>
      <w:r w:rsidR="00DB7F7B">
        <w:rPr>
          <w:rFonts w:eastAsiaTheme="minorHAnsi" w:cstheme="minorBidi"/>
          <w:b w:val="0"/>
          <w:bCs w:val="0"/>
          <w:sz w:val="22"/>
          <w:szCs w:val="22"/>
        </w:rPr>
        <w:t>Khaldi</w:t>
      </w:r>
      <w:proofErr w:type="spellEnd"/>
      <w:r w:rsidR="00DB7F7B">
        <w:rPr>
          <w:rFonts w:eastAsiaTheme="minorHAnsi" w:cstheme="minorBidi"/>
          <w:b w:val="0"/>
          <w:bCs w:val="0"/>
          <w:sz w:val="22"/>
          <w:szCs w:val="22"/>
        </w:rPr>
        <w:t>,</w:t>
      </w:r>
      <w:r w:rsidRPr="00584A9A">
        <w:rPr>
          <w:rFonts w:eastAsiaTheme="minorHAnsi" w:cstheme="minorBidi"/>
          <w:b w:val="0"/>
          <w:bCs w:val="0"/>
          <w:sz w:val="22"/>
          <w:szCs w:val="22"/>
        </w:rPr>
        <w:t xml:space="preserve"> avec </w:t>
      </w:r>
      <w:proofErr w:type="spellStart"/>
      <w:r w:rsidRPr="00584A9A">
        <w:rPr>
          <w:rFonts w:eastAsiaTheme="minorHAnsi" w:cstheme="minorBidi"/>
          <w:b w:val="0"/>
          <w:bCs w:val="0"/>
          <w:sz w:val="22"/>
          <w:szCs w:val="22"/>
        </w:rPr>
        <w:t>SigmaPhi</w:t>
      </w:r>
      <w:proofErr w:type="spellEnd"/>
      <w:r w:rsidRPr="00584A9A">
        <w:rPr>
          <w:rFonts w:eastAsiaTheme="minorHAnsi" w:cstheme="minorBidi"/>
          <w:b w:val="0"/>
          <w:bCs w:val="0"/>
          <w:sz w:val="22"/>
          <w:szCs w:val="22"/>
        </w:rPr>
        <w:t xml:space="preserve"> </w:t>
      </w:r>
      <w:proofErr w:type="spellStart"/>
      <w:r w:rsidRPr="00584A9A">
        <w:rPr>
          <w:rFonts w:eastAsiaTheme="minorHAnsi" w:cstheme="minorBidi"/>
          <w:b w:val="0"/>
          <w:bCs w:val="0"/>
          <w:sz w:val="22"/>
          <w:szCs w:val="22"/>
        </w:rPr>
        <w:t>electronics</w:t>
      </w:r>
      <w:proofErr w:type="spellEnd"/>
      <w:r w:rsidRPr="00584A9A">
        <w:rPr>
          <w:rFonts w:eastAsiaTheme="minorHAnsi" w:cstheme="minorBidi"/>
          <w:b w:val="0"/>
          <w:bCs w:val="0"/>
          <w:sz w:val="22"/>
          <w:szCs w:val="22"/>
        </w:rPr>
        <w:t xml:space="preserve"> aura lieu l</w:t>
      </w:r>
      <w:r>
        <w:rPr>
          <w:rFonts w:eastAsiaTheme="minorHAnsi" w:cstheme="minorBidi"/>
          <w:b w:val="0"/>
          <w:bCs w:val="0"/>
          <w:sz w:val="22"/>
          <w:szCs w:val="22"/>
        </w:rPr>
        <w:t>e 09/07/2015 entre 10h00-16h00. U</w:t>
      </w:r>
      <w:r w:rsidRPr="00584A9A">
        <w:rPr>
          <w:rFonts w:eastAsiaTheme="minorHAnsi" w:cstheme="minorBidi"/>
          <w:b w:val="0"/>
          <w:bCs w:val="0"/>
          <w:sz w:val="22"/>
          <w:szCs w:val="22"/>
        </w:rPr>
        <w:t xml:space="preserve">n programme de la réunion sera </w:t>
      </w:r>
      <w:r w:rsidR="00DB7F7B">
        <w:rPr>
          <w:rFonts w:eastAsiaTheme="minorHAnsi" w:cstheme="minorBidi"/>
          <w:b w:val="0"/>
          <w:bCs w:val="0"/>
          <w:sz w:val="22"/>
          <w:szCs w:val="22"/>
        </w:rPr>
        <w:t>établi</w:t>
      </w:r>
      <w:r w:rsidRPr="00584A9A">
        <w:rPr>
          <w:rFonts w:eastAsiaTheme="minorHAnsi" w:cstheme="minorBidi"/>
          <w:b w:val="0"/>
          <w:bCs w:val="0"/>
          <w:sz w:val="22"/>
          <w:szCs w:val="22"/>
        </w:rPr>
        <w:t xml:space="preserve"> et communiqué</w:t>
      </w:r>
      <w:r w:rsidR="003C4BE7">
        <w:rPr>
          <w:rFonts w:eastAsiaTheme="minorHAnsi" w:cstheme="minorBidi"/>
          <w:b w:val="0"/>
          <w:bCs w:val="0"/>
          <w:sz w:val="22"/>
          <w:szCs w:val="22"/>
        </w:rPr>
        <w:t xml:space="preserve"> aux participants début Juillet.</w:t>
      </w:r>
    </w:p>
    <w:p w:rsidR="001520B2" w:rsidRPr="001520B2" w:rsidRDefault="005118F6" w:rsidP="00F10A81">
      <w:pPr>
        <w:pStyle w:val="Titre2"/>
        <w:ind w:left="0"/>
      </w:pPr>
      <w:r w:rsidRPr="001520B2">
        <w:t>Tour de Table :</w:t>
      </w:r>
    </w:p>
    <w:p w:rsidR="003455EC" w:rsidRDefault="00AC7640" w:rsidP="003455EC">
      <w:r w:rsidRPr="001520B2">
        <w:rPr>
          <w:u w:val="single"/>
        </w:rPr>
        <w:t>(</w:t>
      </w:r>
      <w:r w:rsidR="001520B2" w:rsidRPr="001520B2">
        <w:rPr>
          <w:u w:val="single"/>
        </w:rPr>
        <w:t>ATF2</w:t>
      </w:r>
      <w:r w:rsidRPr="001520B2">
        <w:rPr>
          <w:u w:val="single"/>
        </w:rPr>
        <w:t>)</w:t>
      </w:r>
      <w:r w:rsidRPr="001520B2">
        <w:t xml:space="preserve"> </w:t>
      </w:r>
    </w:p>
    <w:p w:rsidR="00685B46" w:rsidRDefault="00F10A81" w:rsidP="00F10A81">
      <w:pPr>
        <w:pStyle w:val="Paragraphedeliste"/>
        <w:numPr>
          <w:ilvl w:val="0"/>
          <w:numId w:val="9"/>
        </w:numPr>
      </w:pPr>
      <w:r w:rsidRPr="00F10A81">
        <w:t xml:space="preserve">Un deuxième capteur diamant à </w:t>
      </w:r>
      <w:proofErr w:type="spellStart"/>
      <w:r w:rsidRPr="00F10A81">
        <w:t>strip</w:t>
      </w:r>
      <w:proofErr w:type="spellEnd"/>
      <w:r w:rsidRPr="00F10A81">
        <w:t xml:space="preserve"> a été installé sur ATF2 pour scanner le faisceau dans le plan vertical. Ce scanner comporte deux améliorations</w:t>
      </w:r>
      <w:r w:rsidR="00DB7F7B">
        <w:t xml:space="preserve"> </w:t>
      </w:r>
      <w:r w:rsidRPr="00F10A81">
        <w:t xml:space="preserve">: </w:t>
      </w:r>
    </w:p>
    <w:p w:rsidR="00685B46" w:rsidRDefault="00F10A81" w:rsidP="00685B46">
      <w:pPr>
        <w:pStyle w:val="Paragraphedeliste"/>
        <w:numPr>
          <w:ilvl w:val="1"/>
          <w:numId w:val="9"/>
        </w:numPr>
      </w:pPr>
      <w:r w:rsidRPr="00F10A81">
        <w:t>des so</w:t>
      </w:r>
      <w:r w:rsidR="00685B46">
        <w:t xml:space="preserve">ndes de température PT100 </w:t>
      </w:r>
    </w:p>
    <w:p w:rsidR="00685B46" w:rsidRDefault="00F10A81" w:rsidP="00685B46">
      <w:pPr>
        <w:pStyle w:val="Paragraphedeliste"/>
        <w:numPr>
          <w:ilvl w:val="1"/>
          <w:numId w:val="9"/>
        </w:numPr>
      </w:pPr>
      <w:r w:rsidRPr="00F10A81">
        <w:t>blindage électromagnétique constitué d'une feuille de 50 micron</w:t>
      </w:r>
      <w:r w:rsidR="00DB7F7B">
        <w:t>s</w:t>
      </w:r>
      <w:r w:rsidRPr="00F10A81">
        <w:t xml:space="preserve"> de cuivre enveloppant le PCB et la fourche. </w:t>
      </w:r>
    </w:p>
    <w:p w:rsidR="00F10A81" w:rsidRDefault="00F10A81" w:rsidP="00685B46">
      <w:pPr>
        <w:pStyle w:val="Paragraphedeliste"/>
      </w:pPr>
      <w:r w:rsidRPr="00F10A81">
        <w:t xml:space="preserve">Malheureusement, suites aux manipulations </w:t>
      </w:r>
      <w:r w:rsidR="00DB7F7B">
        <w:t>pour</w:t>
      </w:r>
      <w:r w:rsidRPr="00F10A81">
        <w:t xml:space="preserve"> fixer la sonde de températures, le PCB</w:t>
      </w:r>
      <w:r w:rsidR="00DB7F7B">
        <w:t xml:space="preserve"> s'est cassé, rendant inopérant</w:t>
      </w:r>
      <w:r w:rsidRPr="00F10A81">
        <w:t xml:space="preserve">s deux sur quatre des </w:t>
      </w:r>
      <w:proofErr w:type="spellStart"/>
      <w:r w:rsidRPr="00F10A81">
        <w:t>strips</w:t>
      </w:r>
      <w:proofErr w:type="spellEnd"/>
      <w:r w:rsidRPr="00F10A81">
        <w:t xml:space="preserve">. Une réparation a été tentée sur place, en fixant les deux bouts du PCB par des soudures des lignes de collection du signal de ces deux voies, sur un côté du PCB, et de la masse de l'autre côté du PCB. Electriquement, les connexions ont été vérifiées et sont bonnes, par contre </w:t>
      </w:r>
      <w:r w:rsidR="00DB7F7B">
        <w:t xml:space="preserve">des tests </w:t>
      </w:r>
      <w:r w:rsidRPr="00F10A81">
        <w:t>sous haute tension</w:t>
      </w:r>
      <w:r w:rsidR="00DB7F7B">
        <w:t xml:space="preserve"> n’ont pu être réalisés</w:t>
      </w:r>
      <w:r w:rsidRPr="00F10A81">
        <w:t xml:space="preserve">, </w:t>
      </w:r>
      <w:r w:rsidR="00DB7F7B">
        <w:t>et a fortiori la mesure de courant de fuite</w:t>
      </w:r>
      <w:r w:rsidRPr="00F10A81">
        <w:t xml:space="preserve"> sur ces deux canaux. Le système a tout de même été installé dans la chambre à vide. Une modification du blindage électromagnétique</w:t>
      </w:r>
      <w:r w:rsidR="003B428D">
        <w:t xml:space="preserve"> (ouverture du blindage du côté de la fourche)</w:t>
      </w:r>
      <w:r w:rsidRPr="00F10A81">
        <w:t xml:space="preserve"> a aussi dû être </w:t>
      </w:r>
      <w:r w:rsidR="003B428D">
        <w:t>faite suite</w:t>
      </w:r>
      <w:r w:rsidRPr="00F10A81">
        <w:t xml:space="preserve"> à la demande du responsable d'ATF2 au KEK, pour assurer la meilleure évac</w:t>
      </w:r>
      <w:r w:rsidR="003B428D">
        <w:t>uation possible lors du pompage</w:t>
      </w:r>
      <w:r w:rsidRPr="00F10A81">
        <w:t>. Cette modification ne devrait pas affecter l'efficacité du blindage du côté extérieur de la fourche (correspondant aux basses énergies pour le halo, où nous espérons détecter les électrons Compton avec le scanner horizontal). Les premiers tests en faisceau auront lieu la dernière semaine de mai et en juin au KEK.</w:t>
      </w:r>
    </w:p>
    <w:p w:rsidR="00D574F5" w:rsidRDefault="00D574F5" w:rsidP="00093841">
      <w:pPr>
        <w:pStyle w:val="Paragraphedeliste"/>
        <w:numPr>
          <w:ilvl w:val="0"/>
          <w:numId w:val="9"/>
        </w:numPr>
      </w:pPr>
      <w:r w:rsidRPr="00093841">
        <w:rPr>
          <w:b/>
        </w:rPr>
        <w:t>Collimation :</w:t>
      </w:r>
      <w:r>
        <w:t xml:space="preserve"> </w:t>
      </w:r>
      <w:r w:rsidR="00DB7F7B">
        <w:t>les</w:t>
      </w:r>
      <w:r w:rsidRPr="00D574F5">
        <w:t xml:space="preserve"> différe</w:t>
      </w:r>
      <w:r w:rsidR="00093841">
        <w:t>nts composants</w:t>
      </w:r>
      <w:r w:rsidR="00DB7F7B">
        <w:t xml:space="preserve"> du collimateur sont en cours d’acquisition, l’intégration </w:t>
      </w:r>
      <w:r w:rsidR="00093841">
        <w:t>est à</w:t>
      </w:r>
      <w:r w:rsidR="00DB7F7B">
        <w:t xml:space="preserve"> définir </w:t>
      </w:r>
      <w:r w:rsidRPr="00D574F5">
        <w:t xml:space="preserve">et </w:t>
      </w:r>
      <w:r w:rsidR="00DB7F7B">
        <w:t xml:space="preserve">à </w:t>
      </w:r>
      <w:r w:rsidRPr="00D574F5">
        <w:t>planifier avec l'atelier méc</w:t>
      </w:r>
      <w:r w:rsidR="00093841">
        <w:t>anique. L'installation se fera à</w:t>
      </w:r>
      <w:r w:rsidRPr="00D574F5">
        <w:t xml:space="preserve"> la fin 2015.</w:t>
      </w:r>
    </w:p>
    <w:p w:rsidR="00D11D39" w:rsidRDefault="00F10A81" w:rsidP="004B5550">
      <w:r w:rsidRPr="00562B8D">
        <w:rPr>
          <w:u w:val="single"/>
        </w:rPr>
        <w:t xml:space="preserve"> </w:t>
      </w:r>
      <w:r w:rsidR="00AC7640" w:rsidRPr="00562B8D">
        <w:rPr>
          <w:u w:val="single"/>
        </w:rPr>
        <w:t>(</w:t>
      </w:r>
      <w:r w:rsidR="001520B2">
        <w:rPr>
          <w:u w:val="single"/>
        </w:rPr>
        <w:t>XFEL</w:t>
      </w:r>
      <w:r w:rsidR="00AC7640" w:rsidRPr="00562B8D">
        <w:rPr>
          <w:u w:val="single"/>
        </w:rPr>
        <w:t>)</w:t>
      </w:r>
      <w:r w:rsidR="00AC7640" w:rsidRPr="00906996">
        <w:t xml:space="preserve"> </w:t>
      </w:r>
    </w:p>
    <w:p w:rsidR="00943AD4" w:rsidRPr="00943AD4" w:rsidRDefault="00943AD4" w:rsidP="00943AD4">
      <w:pPr>
        <w:pStyle w:val="Paragraphedeliste"/>
        <w:numPr>
          <w:ilvl w:val="0"/>
          <w:numId w:val="9"/>
        </w:numPr>
      </w:pPr>
      <w:r w:rsidRPr="00943AD4">
        <w:t>le conditionnement des paires XFEL se déroule de manière quasi stable avec le conditionnement de 4 paires THALES-RI</w:t>
      </w:r>
      <w:r w:rsidR="00DB7F7B">
        <w:t xml:space="preserve"> </w:t>
      </w:r>
      <w:r w:rsidR="00DB7F7B" w:rsidRPr="00943AD4">
        <w:t>chaque semaine</w:t>
      </w:r>
      <w:r w:rsidRPr="00943AD4">
        <w:t xml:space="preserve">. Les Paires CPI sont pour le moment plus problématiques et nécessitent plus de temps de conditionnement. Les deux </w:t>
      </w:r>
      <w:r w:rsidR="00713EB9" w:rsidRPr="00943AD4">
        <w:lastRenderedPageBreak/>
        <w:t>premières</w:t>
      </w:r>
      <w:r w:rsidRPr="00943AD4">
        <w:t xml:space="preserve"> p</w:t>
      </w:r>
      <w:r w:rsidR="00713EB9">
        <w:t>aires n’ont pu</w:t>
      </w:r>
      <w:r w:rsidRPr="00943AD4">
        <w:t xml:space="preserve"> </w:t>
      </w:r>
      <w:r w:rsidR="00DB7F7B">
        <w:t>être terminées selon</w:t>
      </w:r>
      <w:r w:rsidRPr="00943AD4">
        <w:t xml:space="preserve"> toutes les étapes du conditionnement et les deux suivantes vont être conditionnées durant le weekend. </w:t>
      </w:r>
    </w:p>
    <w:p w:rsidR="00FB2E2E" w:rsidRDefault="00FB2E2E" w:rsidP="00943AD4">
      <w:pPr>
        <w:pStyle w:val="Paragraphedeliste"/>
      </w:pPr>
    </w:p>
    <w:p w:rsidR="00FB2E2E" w:rsidRDefault="00FB2E2E" w:rsidP="00AC7640">
      <w:r w:rsidRPr="001520B2">
        <w:rPr>
          <w:u w:val="single"/>
        </w:rPr>
        <w:t>(</w:t>
      </w:r>
      <w:r>
        <w:rPr>
          <w:u w:val="single"/>
        </w:rPr>
        <w:t>PHIL</w:t>
      </w:r>
      <w:r w:rsidRPr="001520B2">
        <w:rPr>
          <w:u w:val="single"/>
        </w:rPr>
        <w:t>)</w:t>
      </w:r>
      <w:r w:rsidRPr="001520B2">
        <w:t xml:space="preserve"> </w:t>
      </w:r>
    </w:p>
    <w:p w:rsidR="00BA5CA0" w:rsidRDefault="00095D1B" w:rsidP="005B619A">
      <w:pPr>
        <w:pStyle w:val="Paragraphedeliste"/>
        <w:numPr>
          <w:ilvl w:val="0"/>
          <w:numId w:val="8"/>
        </w:numPr>
      </w:pPr>
      <w:r>
        <w:t>La machine</w:t>
      </w:r>
      <w:r w:rsidR="00F10A81" w:rsidRPr="00F10A81">
        <w:t xml:space="preserve"> est à l'arrêt depuis le début de la semaine dernière</w:t>
      </w:r>
      <w:r w:rsidR="00DB7F7B">
        <w:t xml:space="preserve"> due à la température du circuit hydraulique. L</w:t>
      </w:r>
      <w:r w:rsidR="00F10A81" w:rsidRPr="00F10A81">
        <w:t>'eau qui arrive de la tour (25°C) est plus élevée que la température de fonctionnement du canon PHIN (moins de 24°C en ce moment</w:t>
      </w:r>
      <w:r w:rsidR="00DB7F7B">
        <w:t>) ce qui ne permet pas</w:t>
      </w:r>
      <w:r w:rsidR="00F10A81" w:rsidRPr="00F10A81">
        <w:t xml:space="preserve"> de réguler le canon en température. L'hypothèse envisagée pour remédier à court terme à cela est de reculer la cathode dans le canon pour remonter sa température de fonctionnement </w:t>
      </w:r>
      <w:r w:rsidR="002A6D83" w:rsidRPr="00F10A81">
        <w:t>au-delà</w:t>
      </w:r>
      <w:r w:rsidR="00F10A81" w:rsidRPr="00F10A81">
        <w:t xml:space="preserve"> de 25°C. A plus long terme, l'installation d'un </w:t>
      </w:r>
      <w:proofErr w:type="spellStart"/>
      <w:r w:rsidR="00F10A81" w:rsidRPr="00F10A81">
        <w:t>chiller</w:t>
      </w:r>
      <w:proofErr w:type="spellEnd"/>
      <w:r w:rsidR="00F10A81" w:rsidRPr="00F10A81">
        <w:t xml:space="preserve"> pour refroidir l'eau arrivant de la tour est envisagée.</w:t>
      </w:r>
    </w:p>
    <w:p w:rsidR="00BA5CA0" w:rsidRDefault="00BA5CA0" w:rsidP="00BA5CA0"/>
    <w:p w:rsidR="00BA5CA0" w:rsidRDefault="00BA5CA0" w:rsidP="00BA5CA0"/>
    <w:p w:rsidR="00BA5CA0" w:rsidRDefault="00BA5CA0" w:rsidP="00BA5CA0">
      <w:r>
        <w:t xml:space="preserve">Le </w:t>
      </w:r>
      <w:r w:rsidR="00B26140">
        <w:t>séminaire de cette semaine était dédié a</w:t>
      </w:r>
      <w:r>
        <w:t>u projet: « </w:t>
      </w:r>
      <w:r w:rsidRPr="00BA5CA0">
        <w:t xml:space="preserve">An e- </w:t>
      </w:r>
      <w:proofErr w:type="spellStart"/>
      <w:r w:rsidRPr="00BA5CA0">
        <w:t>beam</w:t>
      </w:r>
      <w:proofErr w:type="spellEnd"/>
      <w:r w:rsidRPr="00BA5CA0">
        <w:t xml:space="preserve"> </w:t>
      </w:r>
      <w:proofErr w:type="spellStart"/>
      <w:r w:rsidRPr="00BA5CA0">
        <w:t>Beam</w:t>
      </w:r>
      <w:proofErr w:type="spellEnd"/>
      <w:r w:rsidRPr="00BA5CA0">
        <w:t xml:space="preserve"> Test Facility at </w:t>
      </w:r>
      <w:proofErr w:type="spellStart"/>
      <w:r w:rsidRPr="00BA5CA0">
        <w:t>ThomX</w:t>
      </w:r>
      <w:proofErr w:type="spellEnd"/>
      <w:r w:rsidRPr="00BA5CA0">
        <w:t xml:space="preserve"> LAL : e-</w:t>
      </w:r>
      <w:proofErr w:type="spellStart"/>
      <w:r w:rsidRPr="00BA5CA0">
        <w:t>BThX</w:t>
      </w:r>
      <w:proofErr w:type="spellEnd"/>
      <w:r w:rsidR="00B26140">
        <w:t> » présenté à l‘appel « Équipement mi-lourd »</w:t>
      </w:r>
      <w:r>
        <w:t xml:space="preserve"> (DIM et SESAME)</w:t>
      </w:r>
      <w:r w:rsidR="00B26140">
        <w:t xml:space="preserve"> de</w:t>
      </w:r>
      <w:r>
        <w:t xml:space="preserve"> 20</w:t>
      </w:r>
      <w:r w:rsidR="00B26140">
        <w:t>15. Ce projet s’inscrit dans le cadre du développement du R&amp;D en instrumentation pour</w:t>
      </w:r>
      <w:r>
        <w:t xml:space="preserve"> faisceaux d’éle</w:t>
      </w:r>
      <w:r w:rsidR="00B26140">
        <w:t>ctrons, du R&amp;D général sur les détecteurs, en particulier leur calibration, et de l’utilisation de</w:t>
      </w:r>
      <w:r>
        <w:t xml:space="preserve"> faisceaux</w:t>
      </w:r>
      <w:r w:rsidR="00B26140">
        <w:t xml:space="preserve"> d’électrons de basse énergie (jusqu’à 50-70 MeV) en</w:t>
      </w:r>
      <w:r>
        <w:t xml:space="preserve"> recherche biomédicale, spatiale et en sciences des matériaux.</w:t>
      </w:r>
    </w:p>
    <w:p w:rsidR="00BA5CA0" w:rsidRDefault="00BA5CA0" w:rsidP="00BA5CA0">
      <w:r>
        <w:t xml:space="preserve">En s’appuyant sur la construction du nouvel accélérateur </w:t>
      </w:r>
      <w:proofErr w:type="spellStart"/>
      <w:r>
        <w:t>ThomX</w:t>
      </w:r>
      <w:proofErr w:type="spellEnd"/>
      <w:r>
        <w:t xml:space="preserve"> au LAL, et en s’intégrant à cet équipement, cette nouvelle installation fournira des faisceaux d’électrons d’énergie et de densité variables jusqu’au mode « électron unique », nécessaires aux domaines d’applications précéd</w:t>
      </w:r>
      <w:r w:rsidR="00B26140">
        <w:t>emment cités (voir la présentation sur le site indico)</w:t>
      </w:r>
      <w:bookmarkStart w:id="0" w:name="_GoBack"/>
      <w:bookmarkEnd w:id="0"/>
      <w:r>
        <w:t>.</w:t>
      </w:r>
    </w:p>
    <w:p w:rsidR="00C65ED2" w:rsidRPr="000D19AE" w:rsidRDefault="00C65ED2" w:rsidP="00BA5CA0"/>
    <w:sectPr w:rsidR="00C65ED2" w:rsidRPr="000D19AE" w:rsidSect="00432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7C" w:rsidRDefault="00B8477C" w:rsidP="004B5550">
      <w:pPr>
        <w:spacing w:after="0" w:line="240" w:lineRule="auto"/>
      </w:pPr>
      <w:r>
        <w:separator/>
      </w:r>
    </w:p>
  </w:endnote>
  <w:endnote w:type="continuationSeparator" w:id="0">
    <w:p w:rsidR="00B8477C" w:rsidRDefault="00B8477C" w:rsidP="004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7C" w:rsidRDefault="00B8477C" w:rsidP="004B5550">
      <w:pPr>
        <w:spacing w:after="0" w:line="240" w:lineRule="auto"/>
      </w:pPr>
      <w:r>
        <w:separator/>
      </w:r>
    </w:p>
  </w:footnote>
  <w:footnote w:type="continuationSeparator" w:id="0">
    <w:p w:rsidR="00B8477C" w:rsidRDefault="00B8477C" w:rsidP="004B5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0B"/>
    <w:multiLevelType w:val="hybridMultilevel"/>
    <w:tmpl w:val="D0F00838"/>
    <w:lvl w:ilvl="0" w:tplc="B09CFB9A">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14B4C88"/>
    <w:multiLevelType w:val="hybridMultilevel"/>
    <w:tmpl w:val="36445F1A"/>
    <w:lvl w:ilvl="0" w:tplc="BE041C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3933A4"/>
    <w:multiLevelType w:val="hybridMultilevel"/>
    <w:tmpl w:val="F738E5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7E4D7D"/>
    <w:multiLevelType w:val="hybridMultilevel"/>
    <w:tmpl w:val="F1F60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5C7019"/>
    <w:multiLevelType w:val="hybridMultilevel"/>
    <w:tmpl w:val="9064B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705807"/>
    <w:multiLevelType w:val="hybridMultilevel"/>
    <w:tmpl w:val="CACC9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0501B6"/>
    <w:multiLevelType w:val="hybridMultilevel"/>
    <w:tmpl w:val="28F49182"/>
    <w:lvl w:ilvl="0" w:tplc="E80E00F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CAF48FB"/>
    <w:multiLevelType w:val="hybridMultilevel"/>
    <w:tmpl w:val="78E45634"/>
    <w:lvl w:ilvl="0" w:tplc="21CAB34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BE3CF7"/>
    <w:multiLevelType w:val="hybridMultilevel"/>
    <w:tmpl w:val="E7E85862"/>
    <w:lvl w:ilvl="0" w:tplc="313C3D2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1CC40E7"/>
    <w:multiLevelType w:val="hybridMultilevel"/>
    <w:tmpl w:val="4148D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3E6B47"/>
    <w:multiLevelType w:val="hybridMultilevel"/>
    <w:tmpl w:val="A4B65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A977F7"/>
    <w:multiLevelType w:val="hybridMultilevel"/>
    <w:tmpl w:val="70FCE5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0"/>
  </w:num>
  <w:num w:numId="6">
    <w:abstractNumId w:val="9"/>
  </w:num>
  <w:num w:numId="7">
    <w:abstractNumId w:val="5"/>
  </w:num>
  <w:num w:numId="8">
    <w:abstractNumId w:val="2"/>
  </w:num>
  <w:num w:numId="9">
    <w:abstractNumId w:val="11"/>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18F6"/>
    <w:rsid w:val="00054EC2"/>
    <w:rsid w:val="00093841"/>
    <w:rsid w:val="00095D1B"/>
    <w:rsid w:val="000D19AE"/>
    <w:rsid w:val="0011312C"/>
    <w:rsid w:val="0012231F"/>
    <w:rsid w:val="00136613"/>
    <w:rsid w:val="00142714"/>
    <w:rsid w:val="001457AD"/>
    <w:rsid w:val="001520B2"/>
    <w:rsid w:val="001755B7"/>
    <w:rsid w:val="00180766"/>
    <w:rsid w:val="00196C59"/>
    <w:rsid w:val="001C5F54"/>
    <w:rsid w:val="00204340"/>
    <w:rsid w:val="00255811"/>
    <w:rsid w:val="00291B95"/>
    <w:rsid w:val="002A6D83"/>
    <w:rsid w:val="002D3C00"/>
    <w:rsid w:val="003455EC"/>
    <w:rsid w:val="003524F3"/>
    <w:rsid w:val="003A0EFD"/>
    <w:rsid w:val="003B428D"/>
    <w:rsid w:val="003C4BE7"/>
    <w:rsid w:val="003D30C4"/>
    <w:rsid w:val="003D7196"/>
    <w:rsid w:val="003E3735"/>
    <w:rsid w:val="003F7AF0"/>
    <w:rsid w:val="0041428F"/>
    <w:rsid w:val="00432852"/>
    <w:rsid w:val="004725EC"/>
    <w:rsid w:val="004B5550"/>
    <w:rsid w:val="004C0C64"/>
    <w:rsid w:val="004D7FA1"/>
    <w:rsid w:val="004F0699"/>
    <w:rsid w:val="004F5C39"/>
    <w:rsid w:val="005118F6"/>
    <w:rsid w:val="0051784B"/>
    <w:rsid w:val="00517A4F"/>
    <w:rsid w:val="00542696"/>
    <w:rsid w:val="00546944"/>
    <w:rsid w:val="00562B8D"/>
    <w:rsid w:val="0057218A"/>
    <w:rsid w:val="00584A9A"/>
    <w:rsid w:val="00597397"/>
    <w:rsid w:val="005B619A"/>
    <w:rsid w:val="005B714D"/>
    <w:rsid w:val="005E7153"/>
    <w:rsid w:val="005F1E81"/>
    <w:rsid w:val="005F497C"/>
    <w:rsid w:val="005F4B92"/>
    <w:rsid w:val="005F5015"/>
    <w:rsid w:val="00604935"/>
    <w:rsid w:val="00612A18"/>
    <w:rsid w:val="00623184"/>
    <w:rsid w:val="00634B70"/>
    <w:rsid w:val="00685B46"/>
    <w:rsid w:val="006864AB"/>
    <w:rsid w:val="006A016D"/>
    <w:rsid w:val="006A41A8"/>
    <w:rsid w:val="006A5242"/>
    <w:rsid w:val="007006D9"/>
    <w:rsid w:val="00713EB9"/>
    <w:rsid w:val="007145E3"/>
    <w:rsid w:val="00723D82"/>
    <w:rsid w:val="00737913"/>
    <w:rsid w:val="00743F2F"/>
    <w:rsid w:val="007547CC"/>
    <w:rsid w:val="007572D0"/>
    <w:rsid w:val="007635EC"/>
    <w:rsid w:val="007B1AC3"/>
    <w:rsid w:val="007D414F"/>
    <w:rsid w:val="007D7FEB"/>
    <w:rsid w:val="007E2B9F"/>
    <w:rsid w:val="007E3E03"/>
    <w:rsid w:val="007E671E"/>
    <w:rsid w:val="00815710"/>
    <w:rsid w:val="00824148"/>
    <w:rsid w:val="00840034"/>
    <w:rsid w:val="00896C83"/>
    <w:rsid w:val="008B5C73"/>
    <w:rsid w:val="008B61F6"/>
    <w:rsid w:val="008B7A2F"/>
    <w:rsid w:val="008C4125"/>
    <w:rsid w:val="008D4884"/>
    <w:rsid w:val="008E2294"/>
    <w:rsid w:val="00904D2E"/>
    <w:rsid w:val="00906996"/>
    <w:rsid w:val="00943065"/>
    <w:rsid w:val="00943AD4"/>
    <w:rsid w:val="00953F67"/>
    <w:rsid w:val="009657C0"/>
    <w:rsid w:val="00997753"/>
    <w:rsid w:val="009C3602"/>
    <w:rsid w:val="009D170B"/>
    <w:rsid w:val="00A04539"/>
    <w:rsid w:val="00A85066"/>
    <w:rsid w:val="00A95861"/>
    <w:rsid w:val="00AC7640"/>
    <w:rsid w:val="00AD1EDE"/>
    <w:rsid w:val="00B26140"/>
    <w:rsid w:val="00B64CB3"/>
    <w:rsid w:val="00B8477C"/>
    <w:rsid w:val="00B90802"/>
    <w:rsid w:val="00B935E1"/>
    <w:rsid w:val="00B962E4"/>
    <w:rsid w:val="00BA2737"/>
    <w:rsid w:val="00BA5CA0"/>
    <w:rsid w:val="00BC111C"/>
    <w:rsid w:val="00BF5E65"/>
    <w:rsid w:val="00C51B4E"/>
    <w:rsid w:val="00C64402"/>
    <w:rsid w:val="00C65C0A"/>
    <w:rsid w:val="00C65ED2"/>
    <w:rsid w:val="00C66BD3"/>
    <w:rsid w:val="00CB0C40"/>
    <w:rsid w:val="00D11D39"/>
    <w:rsid w:val="00D25966"/>
    <w:rsid w:val="00D319A5"/>
    <w:rsid w:val="00D46B94"/>
    <w:rsid w:val="00D5074D"/>
    <w:rsid w:val="00D574F5"/>
    <w:rsid w:val="00D72829"/>
    <w:rsid w:val="00DB643E"/>
    <w:rsid w:val="00DB7F7B"/>
    <w:rsid w:val="00DD3C63"/>
    <w:rsid w:val="00DF0F6E"/>
    <w:rsid w:val="00E2625B"/>
    <w:rsid w:val="00E279B0"/>
    <w:rsid w:val="00E40AE3"/>
    <w:rsid w:val="00E50DDC"/>
    <w:rsid w:val="00E74335"/>
    <w:rsid w:val="00EB4C47"/>
    <w:rsid w:val="00EC6C9E"/>
    <w:rsid w:val="00ED7929"/>
    <w:rsid w:val="00F01F44"/>
    <w:rsid w:val="00F07F65"/>
    <w:rsid w:val="00F10A81"/>
    <w:rsid w:val="00F13391"/>
    <w:rsid w:val="00F14104"/>
    <w:rsid w:val="00F5700E"/>
    <w:rsid w:val="00F808B4"/>
    <w:rsid w:val="00FB0FF4"/>
    <w:rsid w:val="00FB2E2E"/>
    <w:rsid w:val="00FD693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E"/>
    <w:pPr>
      <w:spacing w:after="80"/>
      <w:jc w:val="both"/>
    </w:pPr>
    <w:rPr>
      <w:rFonts w:ascii="Times New Roman" w:hAnsi="Times New Roman"/>
    </w:rPr>
  </w:style>
  <w:style w:type="paragraph" w:styleId="Titre1">
    <w:name w:val="heading 1"/>
    <w:basedOn w:val="Normal"/>
    <w:next w:val="Normal"/>
    <w:link w:val="Titre1Car"/>
    <w:uiPriority w:val="9"/>
    <w:qFormat/>
    <w:rsid w:val="00AD1EDE"/>
    <w:pPr>
      <w:keepNext/>
      <w:keepLines/>
      <w:spacing w:before="480" w:after="0"/>
      <w:jc w:val="center"/>
      <w:outlineLvl w:val="0"/>
    </w:pPr>
    <w:rPr>
      <w:rFonts w:eastAsiaTheme="majorEastAsia" w:cstheme="majorBidi"/>
      <w:b/>
      <w:bCs/>
      <w:sz w:val="40"/>
      <w:szCs w:val="28"/>
      <w:u w:val="single"/>
    </w:rPr>
  </w:style>
  <w:style w:type="paragraph" w:styleId="Titre2">
    <w:name w:val="heading 2"/>
    <w:basedOn w:val="Normal"/>
    <w:next w:val="Normal"/>
    <w:link w:val="Titre2Car"/>
    <w:uiPriority w:val="9"/>
    <w:unhideWhenUsed/>
    <w:qFormat/>
    <w:rsid w:val="00AD1EDE"/>
    <w:pPr>
      <w:keepNext/>
      <w:keepLines/>
      <w:spacing w:before="440" w:after="240"/>
      <w:ind w:left="708"/>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AD1EDE"/>
    <w:pPr>
      <w:keepNext/>
      <w:keepLines/>
      <w:spacing w:before="200" w:after="0"/>
      <w:outlineLvl w:val="2"/>
    </w:pPr>
    <w:rPr>
      <w:rFonts w:eastAsiaTheme="majorEastAsia" w:cstheme="majorBidi"/>
      <w:bCs/>
      <w:sz w:val="28"/>
      <w:u w:val="single"/>
    </w:rPr>
  </w:style>
  <w:style w:type="paragraph" w:styleId="Titre4">
    <w:name w:val="heading 4"/>
    <w:basedOn w:val="Normal"/>
    <w:next w:val="Normal"/>
    <w:link w:val="Titre4Car"/>
    <w:uiPriority w:val="9"/>
    <w:unhideWhenUsed/>
    <w:qFormat/>
    <w:rsid w:val="00AD1EDE"/>
    <w:pPr>
      <w:keepNext/>
      <w:keepLines/>
      <w:spacing w:before="200" w:after="0"/>
      <w:jc w:val="left"/>
      <w:outlineLvl w:val="3"/>
    </w:pPr>
    <w:rPr>
      <w:rFonts w:eastAsiaTheme="majorEastAsia"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EDE"/>
    <w:rPr>
      <w:rFonts w:ascii="Times New Roman" w:eastAsiaTheme="majorEastAsia" w:hAnsi="Times New Roman" w:cstheme="majorBidi"/>
      <w:b/>
      <w:bCs/>
      <w:sz w:val="40"/>
      <w:szCs w:val="28"/>
      <w:u w:val="single"/>
    </w:rPr>
  </w:style>
  <w:style w:type="paragraph" w:styleId="Lgende">
    <w:name w:val="caption"/>
    <w:basedOn w:val="Normal"/>
    <w:next w:val="Normal"/>
    <w:uiPriority w:val="35"/>
    <w:unhideWhenUsed/>
    <w:qFormat/>
    <w:rsid w:val="00AD1EDE"/>
    <w:pPr>
      <w:spacing w:line="240" w:lineRule="auto"/>
    </w:pPr>
    <w:rPr>
      <w:b/>
      <w:bCs/>
      <w:color w:val="4F81BD" w:themeColor="accent1"/>
      <w:sz w:val="18"/>
      <w:szCs w:val="18"/>
    </w:rPr>
  </w:style>
  <w:style w:type="paragraph" w:styleId="Paragraphedeliste">
    <w:name w:val="List Paragraph"/>
    <w:basedOn w:val="Normal"/>
    <w:uiPriority w:val="34"/>
    <w:qFormat/>
    <w:rsid w:val="00AD1EDE"/>
    <w:pPr>
      <w:ind w:left="720"/>
      <w:contextualSpacing/>
    </w:pPr>
  </w:style>
  <w:style w:type="character" w:customStyle="1" w:styleId="Titre2Car">
    <w:name w:val="Titre 2 Car"/>
    <w:basedOn w:val="Policepardfaut"/>
    <w:link w:val="Titre2"/>
    <w:uiPriority w:val="9"/>
    <w:rsid w:val="00AD1EDE"/>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AD1EDE"/>
    <w:rPr>
      <w:rFonts w:ascii="Times New Roman" w:eastAsiaTheme="majorEastAsia" w:hAnsi="Times New Roman" w:cstheme="majorBidi"/>
      <w:bCs/>
      <w:sz w:val="28"/>
      <w:u w:val="single"/>
    </w:rPr>
  </w:style>
  <w:style w:type="character" w:customStyle="1" w:styleId="Titre4Car">
    <w:name w:val="Titre 4 Car"/>
    <w:basedOn w:val="Policepardfaut"/>
    <w:link w:val="Titre4"/>
    <w:uiPriority w:val="9"/>
    <w:rsid w:val="00AD1EDE"/>
    <w:rPr>
      <w:rFonts w:ascii="Times New Roman" w:eastAsiaTheme="majorEastAsia" w:hAnsi="Times New Roman" w:cstheme="majorBidi"/>
      <w:b/>
      <w:bCs/>
      <w:i/>
      <w:iCs/>
    </w:rPr>
  </w:style>
  <w:style w:type="paragraph" w:styleId="Titre">
    <w:name w:val="Title"/>
    <w:basedOn w:val="Normal"/>
    <w:next w:val="Normal"/>
    <w:link w:val="TitreCar"/>
    <w:uiPriority w:val="10"/>
    <w:qFormat/>
    <w:rsid w:val="00AD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1EDE"/>
    <w:rPr>
      <w:rFonts w:asciiTheme="majorHAnsi" w:eastAsiaTheme="majorEastAsia" w:hAnsiTheme="majorHAnsi" w:cstheme="majorBidi"/>
      <w:color w:val="17365D" w:themeColor="text2" w:themeShade="BF"/>
      <w:spacing w:val="5"/>
      <w:kern w:val="28"/>
      <w:sz w:val="52"/>
      <w:szCs w:val="52"/>
    </w:rPr>
  </w:style>
  <w:style w:type="paragraph" w:styleId="Citation">
    <w:name w:val="Quote"/>
    <w:basedOn w:val="Normal"/>
    <w:next w:val="Normal"/>
    <w:link w:val="CitationCar"/>
    <w:uiPriority w:val="29"/>
    <w:qFormat/>
    <w:rsid w:val="00AD1EDE"/>
    <w:rPr>
      <w:i/>
      <w:iCs/>
      <w:color w:val="000000" w:themeColor="text1"/>
    </w:rPr>
  </w:style>
  <w:style w:type="character" w:customStyle="1" w:styleId="CitationCar">
    <w:name w:val="Citation Car"/>
    <w:basedOn w:val="Policepardfaut"/>
    <w:link w:val="Citation"/>
    <w:uiPriority w:val="29"/>
    <w:rsid w:val="00AD1EDE"/>
    <w:rPr>
      <w:rFonts w:ascii="Times New Roman" w:hAnsi="Times New Roman"/>
      <w:i/>
      <w:iCs/>
      <w:color w:val="000000" w:themeColor="text1"/>
    </w:rPr>
  </w:style>
  <w:style w:type="paragraph" w:styleId="En-tte">
    <w:name w:val="header"/>
    <w:basedOn w:val="Normal"/>
    <w:link w:val="En-tteCar"/>
    <w:uiPriority w:val="99"/>
    <w:semiHidden/>
    <w:unhideWhenUsed/>
    <w:rsid w:val="004B5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5550"/>
    <w:rPr>
      <w:rFonts w:ascii="Times New Roman" w:hAnsi="Times New Roman"/>
    </w:rPr>
  </w:style>
  <w:style w:type="paragraph" w:styleId="Pieddepage">
    <w:name w:val="footer"/>
    <w:basedOn w:val="Normal"/>
    <w:link w:val="PieddepageCar"/>
    <w:uiPriority w:val="99"/>
    <w:semiHidden/>
    <w:unhideWhenUsed/>
    <w:rsid w:val="004B5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5550"/>
    <w:rPr>
      <w:rFonts w:ascii="Times New Roman" w:hAnsi="Times New Roman"/>
    </w:rPr>
  </w:style>
  <w:style w:type="character" w:styleId="Lienhypertexte">
    <w:name w:val="Hyperlink"/>
    <w:basedOn w:val="Policepardfaut"/>
    <w:uiPriority w:val="99"/>
    <w:unhideWhenUsed/>
    <w:rsid w:val="00E40AE3"/>
    <w:rPr>
      <w:color w:val="0000FF" w:themeColor="hyperlink"/>
      <w:u w:val="single"/>
    </w:rPr>
  </w:style>
  <w:style w:type="paragraph" w:styleId="PrformatHTML">
    <w:name w:val="HTML Preformatted"/>
    <w:basedOn w:val="Normal"/>
    <w:link w:val="PrformatHTMLCar"/>
    <w:uiPriority w:val="99"/>
    <w:semiHidden/>
    <w:unhideWhenUsed/>
    <w:rsid w:val="00E7433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335"/>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DE"/>
    <w:pPr>
      <w:spacing w:after="80"/>
      <w:jc w:val="both"/>
    </w:pPr>
    <w:rPr>
      <w:rFonts w:ascii="Times New Roman" w:hAnsi="Times New Roman"/>
    </w:rPr>
  </w:style>
  <w:style w:type="paragraph" w:styleId="Titre1">
    <w:name w:val="heading 1"/>
    <w:basedOn w:val="Normal"/>
    <w:next w:val="Normal"/>
    <w:link w:val="Titre1Car"/>
    <w:uiPriority w:val="9"/>
    <w:qFormat/>
    <w:rsid w:val="00AD1EDE"/>
    <w:pPr>
      <w:keepNext/>
      <w:keepLines/>
      <w:spacing w:before="480" w:after="0"/>
      <w:jc w:val="center"/>
      <w:outlineLvl w:val="0"/>
    </w:pPr>
    <w:rPr>
      <w:rFonts w:eastAsiaTheme="majorEastAsia" w:cstheme="majorBidi"/>
      <w:b/>
      <w:bCs/>
      <w:sz w:val="40"/>
      <w:szCs w:val="28"/>
      <w:u w:val="single"/>
    </w:rPr>
  </w:style>
  <w:style w:type="paragraph" w:styleId="Titre2">
    <w:name w:val="heading 2"/>
    <w:basedOn w:val="Normal"/>
    <w:next w:val="Normal"/>
    <w:link w:val="Titre2Car"/>
    <w:uiPriority w:val="9"/>
    <w:unhideWhenUsed/>
    <w:qFormat/>
    <w:rsid w:val="00AD1EDE"/>
    <w:pPr>
      <w:keepNext/>
      <w:keepLines/>
      <w:spacing w:before="440" w:after="240"/>
      <w:ind w:left="708"/>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AD1EDE"/>
    <w:pPr>
      <w:keepNext/>
      <w:keepLines/>
      <w:spacing w:before="200" w:after="0"/>
      <w:outlineLvl w:val="2"/>
    </w:pPr>
    <w:rPr>
      <w:rFonts w:eastAsiaTheme="majorEastAsia" w:cstheme="majorBidi"/>
      <w:bCs/>
      <w:sz w:val="28"/>
      <w:u w:val="single"/>
    </w:rPr>
  </w:style>
  <w:style w:type="paragraph" w:styleId="Titre4">
    <w:name w:val="heading 4"/>
    <w:basedOn w:val="Normal"/>
    <w:next w:val="Normal"/>
    <w:link w:val="Titre4Car"/>
    <w:uiPriority w:val="9"/>
    <w:unhideWhenUsed/>
    <w:qFormat/>
    <w:rsid w:val="00AD1EDE"/>
    <w:pPr>
      <w:keepNext/>
      <w:keepLines/>
      <w:spacing w:before="200" w:after="0"/>
      <w:jc w:val="left"/>
      <w:outlineLvl w:val="3"/>
    </w:pPr>
    <w:rPr>
      <w:rFonts w:eastAsiaTheme="majorEastAsia"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EDE"/>
    <w:rPr>
      <w:rFonts w:ascii="Times New Roman" w:eastAsiaTheme="majorEastAsia" w:hAnsi="Times New Roman" w:cstheme="majorBidi"/>
      <w:b/>
      <w:bCs/>
      <w:sz w:val="40"/>
      <w:szCs w:val="28"/>
      <w:u w:val="single"/>
    </w:rPr>
  </w:style>
  <w:style w:type="paragraph" w:styleId="Lgende">
    <w:name w:val="caption"/>
    <w:basedOn w:val="Normal"/>
    <w:next w:val="Normal"/>
    <w:uiPriority w:val="35"/>
    <w:unhideWhenUsed/>
    <w:qFormat/>
    <w:rsid w:val="00AD1EDE"/>
    <w:pPr>
      <w:spacing w:line="240" w:lineRule="auto"/>
    </w:pPr>
    <w:rPr>
      <w:b/>
      <w:bCs/>
      <w:color w:val="4F81BD" w:themeColor="accent1"/>
      <w:sz w:val="18"/>
      <w:szCs w:val="18"/>
    </w:rPr>
  </w:style>
  <w:style w:type="paragraph" w:styleId="Paragraphedeliste">
    <w:name w:val="List Paragraph"/>
    <w:basedOn w:val="Normal"/>
    <w:uiPriority w:val="34"/>
    <w:qFormat/>
    <w:rsid w:val="00AD1EDE"/>
    <w:pPr>
      <w:ind w:left="720"/>
      <w:contextualSpacing/>
    </w:pPr>
  </w:style>
  <w:style w:type="character" w:customStyle="1" w:styleId="Titre2Car">
    <w:name w:val="Titre 2 Car"/>
    <w:basedOn w:val="Policepardfaut"/>
    <w:link w:val="Titre2"/>
    <w:uiPriority w:val="9"/>
    <w:rsid w:val="00AD1EDE"/>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AD1EDE"/>
    <w:rPr>
      <w:rFonts w:ascii="Times New Roman" w:eastAsiaTheme="majorEastAsia" w:hAnsi="Times New Roman" w:cstheme="majorBidi"/>
      <w:bCs/>
      <w:sz w:val="28"/>
      <w:u w:val="single"/>
    </w:rPr>
  </w:style>
  <w:style w:type="character" w:customStyle="1" w:styleId="Titre4Car">
    <w:name w:val="Titre 4 Car"/>
    <w:basedOn w:val="Policepardfaut"/>
    <w:link w:val="Titre4"/>
    <w:uiPriority w:val="9"/>
    <w:rsid w:val="00AD1EDE"/>
    <w:rPr>
      <w:rFonts w:ascii="Times New Roman" w:eastAsiaTheme="majorEastAsia" w:hAnsi="Times New Roman" w:cstheme="majorBidi"/>
      <w:b/>
      <w:bCs/>
      <w:i/>
      <w:iCs/>
    </w:rPr>
  </w:style>
  <w:style w:type="paragraph" w:styleId="Titre">
    <w:name w:val="Title"/>
    <w:basedOn w:val="Normal"/>
    <w:next w:val="Normal"/>
    <w:link w:val="TitreCar"/>
    <w:uiPriority w:val="10"/>
    <w:qFormat/>
    <w:rsid w:val="00AD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1EDE"/>
    <w:rPr>
      <w:rFonts w:asciiTheme="majorHAnsi" w:eastAsiaTheme="majorEastAsia" w:hAnsiTheme="majorHAnsi" w:cstheme="majorBidi"/>
      <w:color w:val="17365D" w:themeColor="text2" w:themeShade="BF"/>
      <w:spacing w:val="5"/>
      <w:kern w:val="28"/>
      <w:sz w:val="52"/>
      <w:szCs w:val="52"/>
    </w:rPr>
  </w:style>
  <w:style w:type="paragraph" w:styleId="Citation">
    <w:name w:val="Quote"/>
    <w:basedOn w:val="Normal"/>
    <w:next w:val="Normal"/>
    <w:link w:val="CitationCar"/>
    <w:uiPriority w:val="29"/>
    <w:qFormat/>
    <w:rsid w:val="00AD1EDE"/>
    <w:rPr>
      <w:i/>
      <w:iCs/>
      <w:color w:val="000000" w:themeColor="text1"/>
    </w:rPr>
  </w:style>
  <w:style w:type="character" w:customStyle="1" w:styleId="CitationCar">
    <w:name w:val="Citation Car"/>
    <w:basedOn w:val="Policepardfaut"/>
    <w:link w:val="Citation"/>
    <w:uiPriority w:val="29"/>
    <w:rsid w:val="00AD1EDE"/>
    <w:rPr>
      <w:rFonts w:ascii="Times New Roman" w:hAnsi="Times New Roman"/>
      <w:i/>
      <w:iCs/>
      <w:color w:val="000000" w:themeColor="text1"/>
    </w:rPr>
  </w:style>
  <w:style w:type="paragraph" w:styleId="En-tte">
    <w:name w:val="header"/>
    <w:basedOn w:val="Normal"/>
    <w:link w:val="En-tteCar"/>
    <w:uiPriority w:val="99"/>
    <w:semiHidden/>
    <w:unhideWhenUsed/>
    <w:rsid w:val="004B55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5550"/>
    <w:rPr>
      <w:rFonts w:ascii="Times New Roman" w:hAnsi="Times New Roman"/>
    </w:rPr>
  </w:style>
  <w:style w:type="paragraph" w:styleId="Pieddepage">
    <w:name w:val="footer"/>
    <w:basedOn w:val="Normal"/>
    <w:link w:val="PieddepageCar"/>
    <w:uiPriority w:val="99"/>
    <w:semiHidden/>
    <w:unhideWhenUsed/>
    <w:rsid w:val="004B555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5550"/>
    <w:rPr>
      <w:rFonts w:ascii="Times New Roman" w:hAnsi="Times New Roman"/>
    </w:rPr>
  </w:style>
  <w:style w:type="character" w:styleId="Lienhypertexte">
    <w:name w:val="Hyperlink"/>
    <w:basedOn w:val="Policepardfaut"/>
    <w:uiPriority w:val="99"/>
    <w:unhideWhenUsed/>
    <w:rsid w:val="00E40AE3"/>
    <w:rPr>
      <w:color w:val="0000FF" w:themeColor="hyperlink"/>
      <w:u w:val="single"/>
    </w:rPr>
  </w:style>
  <w:style w:type="paragraph" w:styleId="PrformatHTML">
    <w:name w:val="HTML Preformatted"/>
    <w:basedOn w:val="Normal"/>
    <w:link w:val="PrformatHTMLCar"/>
    <w:uiPriority w:val="99"/>
    <w:semiHidden/>
    <w:unhideWhenUsed/>
    <w:rsid w:val="00E7433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3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702">
      <w:bodyDiv w:val="1"/>
      <w:marLeft w:val="0"/>
      <w:marRight w:val="0"/>
      <w:marTop w:val="0"/>
      <w:marBottom w:val="0"/>
      <w:divBdr>
        <w:top w:val="none" w:sz="0" w:space="0" w:color="auto"/>
        <w:left w:val="none" w:sz="0" w:space="0" w:color="auto"/>
        <w:bottom w:val="none" w:sz="0" w:space="0" w:color="auto"/>
        <w:right w:val="none" w:sz="0" w:space="0" w:color="auto"/>
      </w:divBdr>
    </w:div>
    <w:div w:id="84421225">
      <w:bodyDiv w:val="1"/>
      <w:marLeft w:val="0"/>
      <w:marRight w:val="0"/>
      <w:marTop w:val="0"/>
      <w:marBottom w:val="0"/>
      <w:divBdr>
        <w:top w:val="none" w:sz="0" w:space="0" w:color="auto"/>
        <w:left w:val="none" w:sz="0" w:space="0" w:color="auto"/>
        <w:bottom w:val="none" w:sz="0" w:space="0" w:color="auto"/>
        <w:right w:val="none" w:sz="0" w:space="0" w:color="auto"/>
      </w:divBdr>
    </w:div>
    <w:div w:id="482698206">
      <w:bodyDiv w:val="1"/>
      <w:marLeft w:val="0"/>
      <w:marRight w:val="0"/>
      <w:marTop w:val="0"/>
      <w:marBottom w:val="0"/>
      <w:divBdr>
        <w:top w:val="none" w:sz="0" w:space="0" w:color="auto"/>
        <w:left w:val="none" w:sz="0" w:space="0" w:color="auto"/>
        <w:bottom w:val="none" w:sz="0" w:space="0" w:color="auto"/>
        <w:right w:val="none" w:sz="0" w:space="0" w:color="auto"/>
      </w:divBdr>
    </w:div>
    <w:div w:id="527838725">
      <w:bodyDiv w:val="1"/>
      <w:marLeft w:val="0"/>
      <w:marRight w:val="0"/>
      <w:marTop w:val="0"/>
      <w:marBottom w:val="0"/>
      <w:divBdr>
        <w:top w:val="none" w:sz="0" w:space="0" w:color="auto"/>
        <w:left w:val="none" w:sz="0" w:space="0" w:color="auto"/>
        <w:bottom w:val="none" w:sz="0" w:space="0" w:color="auto"/>
        <w:right w:val="none" w:sz="0" w:space="0" w:color="auto"/>
      </w:divBdr>
    </w:div>
    <w:div w:id="668750151">
      <w:bodyDiv w:val="1"/>
      <w:marLeft w:val="0"/>
      <w:marRight w:val="0"/>
      <w:marTop w:val="0"/>
      <w:marBottom w:val="0"/>
      <w:divBdr>
        <w:top w:val="none" w:sz="0" w:space="0" w:color="auto"/>
        <w:left w:val="none" w:sz="0" w:space="0" w:color="auto"/>
        <w:bottom w:val="none" w:sz="0" w:space="0" w:color="auto"/>
        <w:right w:val="none" w:sz="0" w:space="0" w:color="auto"/>
      </w:divBdr>
    </w:div>
    <w:div w:id="747114004">
      <w:bodyDiv w:val="1"/>
      <w:marLeft w:val="0"/>
      <w:marRight w:val="0"/>
      <w:marTop w:val="0"/>
      <w:marBottom w:val="0"/>
      <w:divBdr>
        <w:top w:val="none" w:sz="0" w:space="0" w:color="auto"/>
        <w:left w:val="none" w:sz="0" w:space="0" w:color="auto"/>
        <w:bottom w:val="none" w:sz="0" w:space="0" w:color="auto"/>
        <w:right w:val="none" w:sz="0" w:space="0" w:color="auto"/>
      </w:divBdr>
    </w:div>
    <w:div w:id="1393310684">
      <w:bodyDiv w:val="1"/>
      <w:marLeft w:val="0"/>
      <w:marRight w:val="0"/>
      <w:marTop w:val="0"/>
      <w:marBottom w:val="0"/>
      <w:divBdr>
        <w:top w:val="none" w:sz="0" w:space="0" w:color="auto"/>
        <w:left w:val="none" w:sz="0" w:space="0" w:color="auto"/>
        <w:bottom w:val="none" w:sz="0" w:space="0" w:color="auto"/>
        <w:right w:val="none" w:sz="0" w:space="0" w:color="auto"/>
      </w:divBdr>
    </w:div>
    <w:div w:id="1414165361">
      <w:bodyDiv w:val="1"/>
      <w:marLeft w:val="0"/>
      <w:marRight w:val="0"/>
      <w:marTop w:val="0"/>
      <w:marBottom w:val="0"/>
      <w:divBdr>
        <w:top w:val="none" w:sz="0" w:space="0" w:color="auto"/>
        <w:left w:val="none" w:sz="0" w:space="0" w:color="auto"/>
        <w:bottom w:val="none" w:sz="0" w:space="0" w:color="auto"/>
        <w:right w:val="none" w:sz="0" w:space="0" w:color="auto"/>
      </w:divBdr>
    </w:div>
    <w:div w:id="1509784259">
      <w:bodyDiv w:val="1"/>
      <w:marLeft w:val="0"/>
      <w:marRight w:val="0"/>
      <w:marTop w:val="0"/>
      <w:marBottom w:val="0"/>
      <w:divBdr>
        <w:top w:val="none" w:sz="0" w:space="0" w:color="auto"/>
        <w:left w:val="none" w:sz="0" w:space="0" w:color="auto"/>
        <w:bottom w:val="none" w:sz="0" w:space="0" w:color="auto"/>
        <w:right w:val="none" w:sz="0" w:space="0" w:color="auto"/>
      </w:divBdr>
    </w:div>
    <w:div w:id="1534342227">
      <w:bodyDiv w:val="1"/>
      <w:marLeft w:val="0"/>
      <w:marRight w:val="0"/>
      <w:marTop w:val="0"/>
      <w:marBottom w:val="0"/>
      <w:divBdr>
        <w:top w:val="none" w:sz="0" w:space="0" w:color="auto"/>
        <w:left w:val="none" w:sz="0" w:space="0" w:color="auto"/>
        <w:bottom w:val="none" w:sz="0" w:space="0" w:color="auto"/>
        <w:right w:val="none" w:sz="0" w:space="0" w:color="auto"/>
      </w:divBdr>
    </w:div>
    <w:div w:id="1869485972">
      <w:bodyDiv w:val="1"/>
      <w:marLeft w:val="0"/>
      <w:marRight w:val="0"/>
      <w:marTop w:val="0"/>
      <w:marBottom w:val="0"/>
      <w:divBdr>
        <w:top w:val="none" w:sz="0" w:space="0" w:color="auto"/>
        <w:left w:val="none" w:sz="0" w:space="0" w:color="auto"/>
        <w:bottom w:val="none" w:sz="0" w:space="0" w:color="auto"/>
        <w:right w:val="none" w:sz="0" w:space="0" w:color="auto"/>
      </w:divBdr>
    </w:div>
    <w:div w:id="19816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dupraz</dc:creator>
  <cp:lastModifiedBy>Philipe Bambade</cp:lastModifiedBy>
  <cp:revision>4</cp:revision>
  <dcterms:created xsi:type="dcterms:W3CDTF">2015-05-18T09:26:00Z</dcterms:created>
  <dcterms:modified xsi:type="dcterms:W3CDTF">2015-05-18T17:49:00Z</dcterms:modified>
</cp:coreProperties>
</file>